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99FD">
      <w:pPr>
        <w:jc w:val="center"/>
        <w:rPr>
          <w:rFonts w:hint="eastAsia" w:ascii="Times New Roman" w:hAnsi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华北计算机系统工程研究所</w:t>
      </w:r>
    </w:p>
    <w:p w14:paraId="613156B8">
      <w:pPr>
        <w:jc w:val="center"/>
      </w:pPr>
      <w:r>
        <w:rPr>
          <w:rFonts w:ascii="Times New Roman" w:hAnsi="Times New Roman"/>
          <w:b/>
          <w:sz w:val="32"/>
          <w:szCs w:val="32"/>
        </w:rPr>
        <w:t>20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/>
          <w:b/>
          <w:sz w:val="32"/>
          <w:szCs w:val="32"/>
        </w:rPr>
        <w:t>年硕士研究生诚信复试承诺书</w:t>
      </w:r>
    </w:p>
    <w:p w14:paraId="3926D0F6">
      <w:pPr>
        <w:spacing w:before="100" w:beforeAutospacing="1" w:after="100" w:afterAutospacing="1"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本人是参加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年全国硕士研究生招生考试的考生</w:t>
      </w:r>
      <w:r>
        <w:rPr>
          <w:rFonts w:ascii="Times New Roman" w:hAnsi="Times New Roman"/>
          <w:sz w:val="24"/>
          <w:szCs w:val="24"/>
        </w:rPr>
        <w:t>***</w:t>
      </w:r>
      <w:r>
        <w:rPr>
          <w:rFonts w:hint="eastAsia" w:ascii="Times New Roman" w:hAnsi="Times New Roman"/>
          <w:sz w:val="24"/>
          <w:szCs w:val="24"/>
        </w:rPr>
        <w:t>。本人已认真阅读《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年全国硕士研究生招生工作管理规定》、《国家教育考试违规处理办法》以及省级教育招生考试机构和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华北计算机系统工程研究所</w:t>
      </w:r>
      <w:r>
        <w:rPr>
          <w:rFonts w:hint="eastAsia" w:ascii="Times New Roman" w:hAnsi="Times New Roman"/>
          <w:sz w:val="24"/>
          <w:szCs w:val="24"/>
        </w:rPr>
        <w:t>发布的相关招考信息。我已清楚了解，《中华人民共和国刑法》第二百八十四条之一规定：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hint="eastAsia" w:ascii="Times New Roman" w:hAnsi="Times New Roman"/>
          <w:sz w:val="24"/>
          <w:szCs w:val="24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hint="eastAsia" w:ascii="Times New Roman" w:hAnsi="Times New Roman"/>
          <w:sz w:val="24"/>
          <w:szCs w:val="24"/>
        </w:rPr>
        <w:t>；《国家教育考试违规处理办法》第十六条第二款规定：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hint="eastAsia" w:ascii="Times New Roman" w:hAnsi="Times New Roman"/>
          <w:sz w:val="24"/>
          <w:szCs w:val="24"/>
        </w:rPr>
        <w:t>盗窃、损毁、传播在保密期限内的国家教育考试试题、答案及评分参考、考生答卷、考试成绩的，由有关部门依法追究有关人员的责任；构成犯罪的，由司法机关追究刑事责任。</w:t>
      </w:r>
      <w:r>
        <w:rPr>
          <w:rFonts w:ascii="Times New Roman" w:hAnsi="Times New Roman"/>
          <w:sz w:val="24"/>
          <w:szCs w:val="24"/>
        </w:rPr>
        <w:t>”</w:t>
      </w:r>
    </w:p>
    <w:p w14:paraId="1B7AA3C8">
      <w:pPr>
        <w:spacing w:before="100" w:beforeAutospacing="1" w:after="100" w:afterAutospacing="1"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本人了解并理解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华北计算机系统工程研究所</w:t>
      </w:r>
      <w:r>
        <w:rPr>
          <w:rFonts w:ascii="Times New Roman" w:hAnsi="Times New Roman"/>
          <w:sz w:val="24"/>
          <w:szCs w:val="24"/>
        </w:rPr>
        <w:t>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年关于硕士研究生复试的相关规定，并郑重做出如下承诺：</w:t>
      </w:r>
    </w:p>
    <w:p w14:paraId="7DAD7C0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保证在报名及复试过程中，严格按照报考条件及相关政策要求选择填报志愿，如实、准确提交报考信息和各项身份认证、资格审核材料。如提供任何虚假、错误信息，本人自愿承担由此造成的一切后果。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49DE80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自觉服从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华北计算机系统工程研究所</w:t>
      </w:r>
      <w:r>
        <w:rPr>
          <w:rFonts w:hint="eastAsia" w:ascii="Times New Roman" w:hAnsi="Times New Roman"/>
          <w:sz w:val="24"/>
          <w:szCs w:val="24"/>
        </w:rPr>
        <w:t>的统一安排，接受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相关</w:t>
      </w:r>
      <w:r>
        <w:rPr>
          <w:rFonts w:hint="eastAsia" w:ascii="Times New Roman" w:hAnsi="Times New Roman"/>
          <w:sz w:val="24"/>
          <w:szCs w:val="24"/>
        </w:rPr>
        <w:t>管理、监督和检查。</w:t>
      </w:r>
    </w:p>
    <w:p w14:paraId="3994506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自觉遵守相关法律和考试纪律、复试规则，诚信复试，不违纪、不作弊。</w:t>
      </w:r>
    </w:p>
    <w:p w14:paraId="5DB3347B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保证复试过程不录音录像，不保存、不传播复试有关内容。</w:t>
      </w:r>
    </w:p>
    <w:p w14:paraId="489E5DF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保证本次复试过程中不传播、不造谣、不信谣。</w:t>
      </w:r>
    </w:p>
    <w:p w14:paraId="27ACB09C">
      <w:pPr>
        <w:spacing w:before="100" w:beforeAutospacing="1" w:after="100" w:afterAutospacing="1" w:line="360" w:lineRule="auto"/>
        <w:ind w:firstLine="480" w:firstLineChars="200"/>
      </w:pPr>
      <w:r>
        <w:rPr>
          <w:rFonts w:hint="eastAsia" w:ascii="Times New Roman" w:hAnsi="Times New Roman"/>
          <w:sz w:val="24"/>
          <w:szCs w:val="24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 w14:paraId="24FBAC7F">
      <w:pPr>
        <w:spacing w:line="360" w:lineRule="auto"/>
        <w:ind w:right="4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hint="eastAsia" w:ascii="Times New Roman" w:hAnsi="Times New Roman"/>
          <w:sz w:val="24"/>
          <w:szCs w:val="24"/>
        </w:rPr>
        <w:t>承诺人：</w:t>
      </w:r>
      <w:bookmarkStart w:id="0" w:name="_GoBack"/>
      <w:bookmarkEnd w:id="0"/>
    </w:p>
    <w:p w14:paraId="0327FB3D">
      <w:pPr>
        <w:spacing w:line="360" w:lineRule="auto"/>
        <w:ind w:left="420"/>
        <w:jc w:val="right"/>
      </w:pPr>
      <w:r>
        <w:rPr>
          <w:rFonts w:ascii="Times New Roman" w:hAnsi="Times New Roman"/>
          <w:sz w:val="24"/>
          <w:szCs w:val="24"/>
        </w:rPr>
        <w:t>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hint="eastAsia"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eastAsia" w:ascii="Times New Roman" w:hAnsi="Times New Roman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F5CF1"/>
    <w:multiLevelType w:val="multilevel"/>
    <w:tmpl w:val="11DF5CF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ZTI4NWI2NGRjNWMyMTcxMTYwZGRhNWZhOTFiMTkifQ=="/>
  </w:docVars>
  <w:rsids>
    <w:rsidRoot w:val="4B8B7AD0"/>
    <w:rsid w:val="0AAF7EAD"/>
    <w:rsid w:val="29A17EC6"/>
    <w:rsid w:val="46E5795A"/>
    <w:rsid w:val="4B8B7AD0"/>
    <w:rsid w:val="4E2D320E"/>
    <w:rsid w:val="76AC723A"/>
    <w:rsid w:val="7B3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712</Characters>
  <Lines>0</Lines>
  <Paragraphs>0</Paragraphs>
  <TotalTime>4</TotalTime>
  <ScaleCrop>false</ScaleCrop>
  <LinksUpToDate>false</LinksUpToDate>
  <CharactersWithSpaces>757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2024-03-14T07:41:00Z</dcterms:created>
  <dc:creator>hxl</dc:creator>
  <cp:lastModifiedBy>果果</cp:lastModifiedBy>
  <dcterms:modified xsi:type="dcterms:W3CDTF">2026-02-27T09:14:23Z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002414328D234DCB8EA4E694949CA82C_11</vt:lpwstr>
  </property>
  <property fmtid="{D5CDD505-2E9C-101B-9397-08002B2CF9AE}" pid="4" name="KSOTemplateDocerSaveRecord">
    <vt:lpwstr>eyJoZGlkIjoiNTQxMDQzZGZlODgyNjJhNGI3ZDNhNmNlYTZlMjgxZjAiLCJ1c2VySWQiOiIzNTg4OTg3OTUifQ==</vt:lpwstr>
  </property>
</Properties>
</file>