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bCs/>
          <w:sz w:val="44"/>
        </w:rPr>
      </w:pPr>
      <w:r>
        <w:rPr>
          <w:rFonts w:hint="eastAsia"/>
          <w:b/>
          <w:bCs/>
          <w:sz w:val="44"/>
        </w:rPr>
        <w:t>广州检验检测认证集团有限公司</w:t>
      </w:r>
    </w:p>
    <w:p w:rsidR="00E32778" w:rsidRDefault="00920EE0">
      <w:pPr>
        <w:spacing w:line="360" w:lineRule="auto"/>
        <w:jc w:val="center"/>
        <w:rPr>
          <w:b/>
          <w:bCs/>
          <w:sz w:val="44"/>
        </w:rPr>
      </w:pPr>
      <w:r>
        <w:rPr>
          <w:rFonts w:ascii="宋体" w:hAnsi="宋体" w:cs="宋体" w:hint="eastAsia"/>
          <w:b/>
          <w:kern w:val="0"/>
          <w:sz w:val="44"/>
          <w:szCs w:val="44"/>
        </w:rPr>
        <w:t>广纺院2020年屈光率测试仪等设备采购项目</w:t>
      </w: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E32778">
      <w:pPr>
        <w:spacing w:line="360" w:lineRule="auto"/>
        <w:jc w:val="center"/>
        <w:rPr>
          <w:b/>
          <w:bCs/>
          <w:sz w:val="44"/>
        </w:rPr>
      </w:pPr>
    </w:p>
    <w:p w:rsidR="00E32778" w:rsidRDefault="00920EE0">
      <w:pPr>
        <w:spacing w:line="360" w:lineRule="auto"/>
        <w:jc w:val="center"/>
        <w:rPr>
          <w:b/>
          <w:sz w:val="84"/>
        </w:rPr>
      </w:pPr>
      <w:r>
        <w:rPr>
          <w:rFonts w:hint="eastAsia"/>
          <w:b/>
          <w:bCs/>
          <w:sz w:val="84"/>
        </w:rPr>
        <w:t>竞选采购邀请文件</w:t>
      </w:r>
    </w:p>
    <w:p w:rsidR="00E32778" w:rsidRDefault="00920EE0">
      <w:pPr>
        <w:spacing w:line="360" w:lineRule="auto"/>
        <w:jc w:val="center"/>
        <w:rPr>
          <w:rFonts w:ascii="仿宋_GB2312" w:eastAsia="仿宋_GB2312"/>
          <w:b/>
          <w:sz w:val="32"/>
        </w:rPr>
      </w:pPr>
      <w:r>
        <w:rPr>
          <w:rFonts w:ascii="仿宋_GB2312" w:eastAsia="仿宋_GB2312" w:hint="eastAsia"/>
          <w:b/>
          <w:sz w:val="32"/>
        </w:rPr>
        <w:t xml:space="preserve">     </w:t>
      </w: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E32778">
      <w:pPr>
        <w:spacing w:line="360" w:lineRule="auto"/>
        <w:jc w:val="center"/>
      </w:pPr>
    </w:p>
    <w:p w:rsidR="00E32778" w:rsidRDefault="00920EE0">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广州检验检测认证集团有限公司</w:t>
      </w:r>
    </w:p>
    <w:p w:rsidR="00E32778" w:rsidRDefault="00920EE0">
      <w:pPr>
        <w:spacing w:line="360" w:lineRule="auto"/>
        <w:jc w:val="center"/>
        <w:rPr>
          <w:rFonts w:ascii="宋体" w:hAnsi="宋体"/>
          <w:b/>
          <w:bCs/>
          <w:sz w:val="36"/>
          <w:szCs w:val="36"/>
        </w:rPr>
      </w:pPr>
      <w:r>
        <w:rPr>
          <w:rFonts w:ascii="宋体" w:hAnsi="宋体" w:hint="eastAsia"/>
          <w:b/>
          <w:bCs/>
          <w:sz w:val="36"/>
          <w:szCs w:val="36"/>
        </w:rPr>
        <w:t>日期：2020年</w:t>
      </w:r>
      <w:r>
        <w:rPr>
          <w:rFonts w:ascii="宋体" w:hAnsi="宋体"/>
          <w:b/>
          <w:bCs/>
          <w:sz w:val="36"/>
          <w:szCs w:val="36"/>
        </w:rPr>
        <w:t>7</w:t>
      </w:r>
      <w:r>
        <w:rPr>
          <w:rFonts w:ascii="宋体" w:hAnsi="宋体" w:hint="eastAsia"/>
          <w:b/>
          <w:bCs/>
          <w:sz w:val="36"/>
          <w:szCs w:val="36"/>
        </w:rPr>
        <w:t>月</w:t>
      </w:r>
    </w:p>
    <w:p w:rsidR="00E32778" w:rsidRDefault="00E32778"/>
    <w:p w:rsidR="00E32778" w:rsidRDefault="00E32778"/>
    <w:p w:rsidR="00E32778" w:rsidRDefault="00E32778">
      <w:pPr>
        <w:jc w:val="center"/>
        <w:rPr>
          <w:rFonts w:ascii="方正小标宋简体" w:eastAsia="方正小标宋简体" w:hAnsi="宋体"/>
          <w:sz w:val="44"/>
          <w:szCs w:val="44"/>
        </w:rPr>
      </w:pPr>
    </w:p>
    <w:p w:rsidR="00E32778" w:rsidRDefault="00920EE0">
      <w:pPr>
        <w:ind w:firstLineChars="1149" w:firstLine="4153"/>
        <w:rPr>
          <w:rFonts w:ascii="宋体" w:hAnsi="宋体"/>
          <w:b/>
          <w:sz w:val="36"/>
        </w:rPr>
      </w:pPr>
      <w:r>
        <w:rPr>
          <w:rFonts w:ascii="宋体" w:hAnsi="宋体" w:hint="eastAsia"/>
          <w:b/>
          <w:sz w:val="36"/>
        </w:rPr>
        <w:lastRenderedPageBreak/>
        <w:t>目   录</w:t>
      </w:r>
    </w:p>
    <w:p w:rsidR="00E32778" w:rsidRDefault="00E32778">
      <w:pPr>
        <w:spacing w:line="480" w:lineRule="auto"/>
        <w:jc w:val="center"/>
        <w:rPr>
          <w:rFonts w:ascii="宋体" w:hAnsi="宋体"/>
          <w:sz w:val="32"/>
        </w:rPr>
      </w:pPr>
    </w:p>
    <w:p w:rsidR="00E32778" w:rsidRDefault="00920EE0">
      <w:pPr>
        <w:pStyle w:val="10"/>
        <w:spacing w:line="480" w:lineRule="auto"/>
        <w:rPr>
          <w:rStyle w:val="af5"/>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Pr>
            <w:rStyle w:val="af5"/>
            <w:rFonts w:hint="eastAsia"/>
            <w:sz w:val="28"/>
            <w:szCs w:val="28"/>
          </w:rPr>
          <w:t>竞选项目采购邀请</w:t>
        </w:r>
        <w:r>
          <w:rPr>
            <w:rStyle w:val="af5"/>
            <w:sz w:val="28"/>
            <w:szCs w:val="28"/>
          </w:rPr>
          <w:tab/>
        </w:r>
        <w:r>
          <w:rPr>
            <w:sz w:val="28"/>
            <w:szCs w:val="28"/>
          </w:rPr>
          <w:fldChar w:fldCharType="begin"/>
        </w:r>
        <w:r>
          <w:rPr>
            <w:rStyle w:val="af5"/>
            <w:sz w:val="28"/>
            <w:szCs w:val="28"/>
          </w:rPr>
          <w:instrText xml:space="preserve"> PAGEREF _Toc334797727 \h </w:instrText>
        </w:r>
        <w:r>
          <w:rPr>
            <w:sz w:val="28"/>
            <w:szCs w:val="28"/>
          </w:rPr>
        </w:r>
        <w:r>
          <w:rPr>
            <w:sz w:val="28"/>
            <w:szCs w:val="28"/>
          </w:rPr>
          <w:fldChar w:fldCharType="separate"/>
        </w:r>
        <w:r>
          <w:rPr>
            <w:rStyle w:val="af5"/>
            <w:sz w:val="28"/>
            <w:szCs w:val="28"/>
          </w:rPr>
          <w:t>3</w:t>
        </w:r>
        <w:r>
          <w:rPr>
            <w:sz w:val="28"/>
            <w:szCs w:val="28"/>
          </w:rPr>
          <w:fldChar w:fldCharType="end"/>
        </w:r>
      </w:hyperlink>
    </w:p>
    <w:p w:rsidR="00E32778" w:rsidRDefault="00320F6E">
      <w:pPr>
        <w:pStyle w:val="10"/>
        <w:spacing w:line="480" w:lineRule="auto"/>
        <w:rPr>
          <w:rStyle w:val="af5"/>
          <w:sz w:val="28"/>
          <w:szCs w:val="28"/>
        </w:rPr>
      </w:pPr>
      <w:hyperlink w:anchor="_Toc334797728" w:history="1">
        <w:r w:rsidR="00920EE0">
          <w:rPr>
            <w:rStyle w:val="af5"/>
            <w:rFonts w:hint="eastAsia"/>
            <w:sz w:val="28"/>
            <w:szCs w:val="28"/>
          </w:rPr>
          <w:t>第一章</w:t>
        </w:r>
        <w:r w:rsidR="00920EE0">
          <w:rPr>
            <w:rStyle w:val="af5"/>
            <w:rFonts w:hint="eastAsia"/>
            <w:sz w:val="28"/>
            <w:szCs w:val="28"/>
          </w:rPr>
          <w:t xml:space="preserve"> </w:t>
        </w:r>
        <w:r w:rsidR="00920EE0">
          <w:rPr>
            <w:rStyle w:val="af5"/>
            <w:rFonts w:hint="eastAsia"/>
            <w:sz w:val="28"/>
            <w:szCs w:val="28"/>
          </w:rPr>
          <w:t>响应人须知</w:t>
        </w:r>
        <w:r w:rsidR="00920EE0">
          <w:rPr>
            <w:rStyle w:val="af5"/>
            <w:sz w:val="28"/>
            <w:szCs w:val="28"/>
          </w:rPr>
          <w:tab/>
        </w:r>
        <w:r w:rsidR="00920EE0">
          <w:rPr>
            <w:sz w:val="28"/>
            <w:szCs w:val="28"/>
          </w:rPr>
          <w:fldChar w:fldCharType="begin"/>
        </w:r>
        <w:r w:rsidR="00920EE0">
          <w:rPr>
            <w:rStyle w:val="af5"/>
            <w:sz w:val="28"/>
            <w:szCs w:val="28"/>
          </w:rPr>
          <w:instrText xml:space="preserve"> PAGEREF _Toc334797728 \h </w:instrText>
        </w:r>
        <w:r w:rsidR="00920EE0">
          <w:rPr>
            <w:sz w:val="28"/>
            <w:szCs w:val="28"/>
          </w:rPr>
        </w:r>
        <w:r w:rsidR="00920EE0">
          <w:rPr>
            <w:sz w:val="28"/>
            <w:szCs w:val="28"/>
          </w:rPr>
          <w:fldChar w:fldCharType="separate"/>
        </w:r>
        <w:r w:rsidR="00920EE0">
          <w:rPr>
            <w:rStyle w:val="af5"/>
            <w:sz w:val="28"/>
            <w:szCs w:val="28"/>
          </w:rPr>
          <w:t>4</w:t>
        </w:r>
        <w:r w:rsidR="00920EE0">
          <w:rPr>
            <w:sz w:val="28"/>
            <w:szCs w:val="28"/>
          </w:rPr>
          <w:fldChar w:fldCharType="end"/>
        </w:r>
      </w:hyperlink>
    </w:p>
    <w:p w:rsidR="00E32778" w:rsidRDefault="00320F6E">
      <w:pPr>
        <w:pStyle w:val="10"/>
        <w:spacing w:line="480" w:lineRule="auto"/>
        <w:rPr>
          <w:rStyle w:val="af5"/>
          <w:sz w:val="28"/>
          <w:szCs w:val="28"/>
        </w:rPr>
      </w:pPr>
      <w:hyperlink w:anchor="_Toc334797738" w:history="1">
        <w:r w:rsidR="00920EE0">
          <w:rPr>
            <w:rStyle w:val="af5"/>
            <w:rFonts w:hint="eastAsia"/>
            <w:sz w:val="28"/>
            <w:szCs w:val="28"/>
          </w:rPr>
          <w:t>第二章</w:t>
        </w:r>
        <w:r w:rsidR="00920EE0">
          <w:rPr>
            <w:rStyle w:val="af5"/>
            <w:sz w:val="28"/>
            <w:szCs w:val="28"/>
          </w:rPr>
          <w:t xml:space="preserve"> </w:t>
        </w:r>
        <w:r w:rsidR="00920EE0">
          <w:rPr>
            <w:rStyle w:val="af5"/>
            <w:rFonts w:hint="eastAsia"/>
            <w:sz w:val="28"/>
            <w:szCs w:val="28"/>
          </w:rPr>
          <w:t>采购人需求</w:t>
        </w:r>
        <w:r w:rsidR="00920EE0">
          <w:rPr>
            <w:rStyle w:val="af5"/>
            <w:sz w:val="28"/>
            <w:szCs w:val="28"/>
          </w:rPr>
          <w:tab/>
        </w:r>
        <w:r w:rsidR="00920EE0">
          <w:rPr>
            <w:rFonts w:hint="eastAsia"/>
            <w:sz w:val="28"/>
            <w:szCs w:val="28"/>
          </w:rPr>
          <w:t>8</w:t>
        </w:r>
      </w:hyperlink>
    </w:p>
    <w:p w:rsidR="00E32778" w:rsidRDefault="00320F6E">
      <w:pPr>
        <w:pStyle w:val="10"/>
        <w:spacing w:line="480" w:lineRule="auto"/>
        <w:rPr>
          <w:rStyle w:val="af5"/>
          <w:sz w:val="28"/>
          <w:szCs w:val="28"/>
        </w:rPr>
      </w:pPr>
      <w:hyperlink w:anchor="_Toc334797740" w:history="1">
        <w:r w:rsidR="00920EE0">
          <w:rPr>
            <w:rStyle w:val="af5"/>
            <w:rFonts w:hint="eastAsia"/>
            <w:sz w:val="28"/>
            <w:szCs w:val="28"/>
          </w:rPr>
          <w:t>第三章</w:t>
        </w:r>
        <w:r w:rsidR="00920EE0">
          <w:rPr>
            <w:rStyle w:val="af5"/>
            <w:sz w:val="28"/>
            <w:szCs w:val="28"/>
          </w:rPr>
          <w:t xml:space="preserve"> </w:t>
        </w:r>
        <w:r w:rsidR="00920EE0">
          <w:rPr>
            <w:rStyle w:val="af5"/>
            <w:rFonts w:hint="eastAsia"/>
            <w:sz w:val="28"/>
            <w:szCs w:val="28"/>
          </w:rPr>
          <w:t>评审方式及程序</w:t>
        </w:r>
        <w:r w:rsidR="00920EE0">
          <w:rPr>
            <w:rStyle w:val="af5"/>
            <w:sz w:val="28"/>
            <w:szCs w:val="28"/>
          </w:rPr>
          <w:tab/>
        </w:r>
        <w:r w:rsidR="00920EE0">
          <w:rPr>
            <w:sz w:val="28"/>
            <w:szCs w:val="28"/>
          </w:rPr>
          <w:fldChar w:fldCharType="begin"/>
        </w:r>
        <w:r w:rsidR="00920EE0">
          <w:rPr>
            <w:rStyle w:val="af5"/>
            <w:sz w:val="28"/>
            <w:szCs w:val="28"/>
          </w:rPr>
          <w:instrText xml:space="preserve"> PAGEREF _Toc334797740 \h </w:instrText>
        </w:r>
        <w:r w:rsidR="00920EE0">
          <w:rPr>
            <w:sz w:val="28"/>
            <w:szCs w:val="28"/>
          </w:rPr>
        </w:r>
        <w:r w:rsidR="00920EE0">
          <w:rPr>
            <w:sz w:val="28"/>
            <w:szCs w:val="28"/>
          </w:rPr>
          <w:fldChar w:fldCharType="separate"/>
        </w:r>
        <w:r w:rsidR="00920EE0">
          <w:rPr>
            <w:rStyle w:val="af5"/>
            <w:sz w:val="28"/>
            <w:szCs w:val="28"/>
          </w:rPr>
          <w:t>1</w:t>
        </w:r>
        <w:r w:rsidR="00920EE0">
          <w:rPr>
            <w:rStyle w:val="af5"/>
            <w:rFonts w:hint="eastAsia"/>
            <w:sz w:val="28"/>
            <w:szCs w:val="28"/>
          </w:rPr>
          <w:t>4</w:t>
        </w:r>
        <w:r w:rsidR="00920EE0">
          <w:rPr>
            <w:sz w:val="28"/>
            <w:szCs w:val="28"/>
          </w:rPr>
          <w:fldChar w:fldCharType="end"/>
        </w:r>
      </w:hyperlink>
    </w:p>
    <w:p w:rsidR="00E32778" w:rsidRDefault="00320F6E">
      <w:pPr>
        <w:pStyle w:val="10"/>
        <w:spacing w:line="480" w:lineRule="auto"/>
        <w:rPr>
          <w:b w:val="0"/>
          <w:bCs w:val="0"/>
          <w:caps w:val="0"/>
        </w:rPr>
      </w:pPr>
      <w:hyperlink w:anchor="_Toc334797767" w:history="1">
        <w:r w:rsidR="00920EE0">
          <w:rPr>
            <w:rStyle w:val="af5"/>
            <w:rFonts w:hint="eastAsia"/>
            <w:sz w:val="28"/>
            <w:szCs w:val="28"/>
          </w:rPr>
          <w:t>第四章</w:t>
        </w:r>
        <w:r w:rsidR="00920EE0">
          <w:rPr>
            <w:rStyle w:val="af5"/>
            <w:sz w:val="28"/>
            <w:szCs w:val="28"/>
          </w:rPr>
          <w:t xml:space="preserve"> </w:t>
        </w:r>
        <w:r w:rsidR="00920EE0">
          <w:rPr>
            <w:rStyle w:val="af5"/>
            <w:rFonts w:hint="eastAsia"/>
            <w:sz w:val="28"/>
            <w:szCs w:val="28"/>
          </w:rPr>
          <w:t>响应文件格式</w:t>
        </w:r>
        <w:r w:rsidR="00920EE0">
          <w:rPr>
            <w:rStyle w:val="af5"/>
            <w:sz w:val="28"/>
            <w:szCs w:val="28"/>
          </w:rPr>
          <w:tab/>
        </w:r>
        <w:r w:rsidR="00920EE0">
          <w:rPr>
            <w:rFonts w:hint="eastAsia"/>
            <w:sz w:val="28"/>
            <w:szCs w:val="28"/>
          </w:rPr>
          <w:t>19</w:t>
        </w:r>
      </w:hyperlink>
    </w:p>
    <w:p w:rsidR="00E32778" w:rsidRDefault="00E32778">
      <w:pPr>
        <w:pStyle w:val="22"/>
        <w:tabs>
          <w:tab w:val="right" w:leader="dot" w:pos="9232"/>
        </w:tabs>
      </w:pPr>
    </w:p>
    <w:p w:rsidR="00E32778" w:rsidRDefault="00920EE0">
      <w:pPr>
        <w:spacing w:line="360" w:lineRule="auto"/>
        <w:rPr>
          <w:rFonts w:ascii="宋体" w:hAnsi="宋体"/>
          <w:sz w:val="28"/>
          <w:szCs w:val="28"/>
        </w:rPr>
      </w:pPr>
      <w:r>
        <w:rPr>
          <w:rFonts w:ascii="宋体" w:hAnsi="宋体"/>
          <w:sz w:val="24"/>
        </w:rPr>
        <w:fldChar w:fldCharType="end"/>
      </w: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Pr>
        <w:sectPr w:rsidR="00E32778">
          <w:headerReference w:type="default" r:id="rId10"/>
          <w:footerReference w:type="default" r:id="rId11"/>
          <w:pgSz w:w="11907" w:h="16840"/>
          <w:pgMar w:top="1260" w:right="1304" w:bottom="1361" w:left="1361" w:header="737" w:footer="510" w:gutter="0"/>
          <w:pgNumType w:start="1"/>
          <w:cols w:space="720"/>
          <w:docGrid w:linePitch="286"/>
        </w:sectPr>
      </w:pPr>
    </w:p>
    <w:p w:rsidR="00E32778" w:rsidRDefault="00E32778"/>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0" w:name="_Toc334797727"/>
      <w:r>
        <w:rPr>
          <w:rFonts w:ascii="宋体" w:hAnsi="宋体" w:cs="Tahoma" w:hint="eastAsia"/>
          <w:spacing w:val="20"/>
          <w:sz w:val="32"/>
          <w:szCs w:val="32"/>
        </w:rPr>
        <w:br w:type="page"/>
      </w:r>
      <w:r>
        <w:rPr>
          <w:rFonts w:ascii="宋体" w:hAnsi="宋体" w:cs="Tahoma" w:hint="eastAsia"/>
          <w:spacing w:val="20"/>
          <w:sz w:val="32"/>
          <w:szCs w:val="32"/>
        </w:rPr>
        <w:lastRenderedPageBreak/>
        <w:t>竞选项目采购邀请</w:t>
      </w:r>
      <w:bookmarkEnd w:id="0"/>
    </w:p>
    <w:p w:rsidR="00E32778" w:rsidRDefault="00E32778"/>
    <w:p w:rsidR="00E32778" w:rsidRDefault="00920EE0">
      <w:pPr>
        <w:pStyle w:val="a8"/>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rsidR="00E32778" w:rsidRDefault="00920EE0">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Pr>
          <w:rFonts w:ascii="宋体" w:hAnsi="宋体" w:cs="Tahoma" w:hint="eastAsia"/>
          <w:b/>
          <w:szCs w:val="21"/>
        </w:rPr>
        <w:t>广纺院2020年屈光率测试仪等设备采购项目</w:t>
      </w:r>
    </w:p>
    <w:p w:rsidR="00E32778" w:rsidRDefault="00920EE0">
      <w:pPr>
        <w:spacing w:line="360" w:lineRule="auto"/>
        <w:ind w:firstLineChars="200" w:firstLine="420"/>
        <w:rPr>
          <w:rFonts w:ascii="宋体" w:hAnsi="宋体" w:cs="Tahoma"/>
          <w:szCs w:val="21"/>
        </w:rPr>
      </w:pPr>
      <w:r>
        <w:rPr>
          <w:rFonts w:ascii="宋体" w:hAnsi="宋体" w:cs="Tahoma" w:hint="eastAsia"/>
          <w:szCs w:val="21"/>
        </w:rPr>
        <w:t>2、项目类别：货物类</w:t>
      </w:r>
    </w:p>
    <w:p w:rsidR="00E32778" w:rsidRDefault="00920EE0">
      <w:pPr>
        <w:spacing w:line="360" w:lineRule="auto"/>
        <w:ind w:firstLineChars="200" w:firstLine="420"/>
        <w:rPr>
          <w:rFonts w:ascii="宋体" w:hAnsi="宋体" w:cs="Tahoma"/>
          <w:szCs w:val="21"/>
        </w:rPr>
      </w:pPr>
      <w:r>
        <w:rPr>
          <w:rFonts w:ascii="宋体" w:hAnsi="宋体" w:cs="Tahoma" w:hint="eastAsia"/>
          <w:szCs w:val="21"/>
        </w:rPr>
        <w:t>3、采购人：广州检验检测认证集团有限公司</w:t>
      </w:r>
    </w:p>
    <w:p w:rsidR="00E32778" w:rsidRDefault="00920EE0">
      <w:pPr>
        <w:spacing w:line="360" w:lineRule="auto"/>
        <w:ind w:firstLineChars="200" w:firstLine="420"/>
        <w:rPr>
          <w:rFonts w:ascii="宋体"/>
          <w:bCs/>
          <w:color w:val="000000"/>
          <w:szCs w:val="20"/>
        </w:rPr>
      </w:pPr>
      <w:r>
        <w:rPr>
          <w:rFonts w:ascii="宋体" w:hAnsi="宋体" w:hint="eastAsia"/>
          <w:szCs w:val="21"/>
        </w:rPr>
        <w:t>4</w:t>
      </w:r>
      <w:r>
        <w:rPr>
          <w:rFonts w:ascii="宋体" w:hint="eastAsia"/>
          <w:bCs/>
          <w:color w:val="000000"/>
          <w:szCs w:val="20"/>
        </w:rPr>
        <w:t xml:space="preserve">采购项目内容及需求 </w:t>
      </w:r>
    </w:p>
    <w:tbl>
      <w:tblPr>
        <w:tblW w:w="917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993"/>
        <w:gridCol w:w="1417"/>
        <w:gridCol w:w="1666"/>
      </w:tblGrid>
      <w:tr w:rsidR="00E32778">
        <w:tc>
          <w:tcPr>
            <w:tcW w:w="993"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序号</w:t>
            </w:r>
          </w:p>
        </w:tc>
        <w:tc>
          <w:tcPr>
            <w:tcW w:w="4110"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采购内容</w:t>
            </w:r>
          </w:p>
        </w:tc>
        <w:tc>
          <w:tcPr>
            <w:tcW w:w="993"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数量</w:t>
            </w:r>
          </w:p>
        </w:tc>
        <w:tc>
          <w:tcPr>
            <w:tcW w:w="1417" w:type="dxa"/>
            <w:shd w:val="clear" w:color="auto" w:fill="DDD9C3"/>
            <w:vAlign w:val="center"/>
          </w:tcPr>
          <w:p w:rsidR="00E32778" w:rsidRDefault="00920EE0">
            <w:pPr>
              <w:snapToGrid w:val="0"/>
              <w:jc w:val="center"/>
              <w:rPr>
                <w:rFonts w:ascii="宋体" w:hAnsi="宋体"/>
                <w:b/>
                <w:color w:val="000000"/>
                <w:szCs w:val="21"/>
              </w:rPr>
            </w:pPr>
            <w:r>
              <w:rPr>
                <w:rFonts w:ascii="宋体" w:hAnsi="宋体" w:hint="eastAsia"/>
                <w:b/>
                <w:color w:val="000000"/>
                <w:szCs w:val="21"/>
              </w:rPr>
              <w:t>采购项目最高限价</w:t>
            </w:r>
          </w:p>
        </w:tc>
        <w:tc>
          <w:tcPr>
            <w:tcW w:w="1666" w:type="dxa"/>
            <w:shd w:val="clear" w:color="auto" w:fill="DDD9C3"/>
          </w:tcPr>
          <w:p w:rsidR="00E32778" w:rsidRDefault="00920EE0">
            <w:pPr>
              <w:snapToGrid w:val="0"/>
              <w:jc w:val="center"/>
              <w:rPr>
                <w:rFonts w:ascii="宋体" w:hAnsi="宋体"/>
                <w:b/>
                <w:color w:val="000000"/>
                <w:szCs w:val="21"/>
              </w:rPr>
            </w:pPr>
            <w:r>
              <w:rPr>
                <w:rFonts w:ascii="仿宋_GB2312" w:eastAsia="仿宋_GB2312" w:hAnsi="宋体" w:hint="eastAsia"/>
                <w:b/>
                <w:color w:val="000000"/>
                <w:sz w:val="24"/>
                <w:szCs w:val="28"/>
              </w:rPr>
              <w:t>交货期</w:t>
            </w:r>
          </w:p>
        </w:tc>
      </w:tr>
      <w:tr w:rsidR="00E32778">
        <w:tc>
          <w:tcPr>
            <w:tcW w:w="993" w:type="dxa"/>
            <w:vMerge w:val="restart"/>
            <w:shd w:val="clear" w:color="auto" w:fill="auto"/>
            <w:vAlign w:val="center"/>
          </w:tcPr>
          <w:p w:rsidR="00E32778" w:rsidRDefault="00920EE0">
            <w:pPr>
              <w:snapToGrid w:val="0"/>
              <w:jc w:val="center"/>
              <w:rPr>
                <w:rFonts w:ascii="宋体" w:hAnsi="宋体"/>
                <w:color w:val="000000"/>
                <w:szCs w:val="21"/>
              </w:rPr>
            </w:pPr>
            <w:r>
              <w:rPr>
                <w:rFonts w:ascii="宋体" w:hAnsi="宋体" w:hint="eastAsia"/>
                <w:color w:val="000000"/>
                <w:szCs w:val="21"/>
              </w:rPr>
              <w:t>1</w:t>
            </w:r>
          </w:p>
        </w:tc>
        <w:tc>
          <w:tcPr>
            <w:tcW w:w="4110" w:type="dxa"/>
            <w:shd w:val="clear" w:color="auto" w:fill="auto"/>
            <w:vAlign w:val="center"/>
          </w:tcPr>
          <w:p w:rsidR="00E32778" w:rsidRDefault="00920EE0">
            <w:pPr>
              <w:snapToGrid w:val="0"/>
              <w:jc w:val="center"/>
              <w:rPr>
                <w:rFonts w:ascii="宋体" w:hAnsi="宋体"/>
                <w:color w:val="000000"/>
                <w:szCs w:val="21"/>
              </w:rPr>
            </w:pPr>
            <w:r>
              <w:rPr>
                <w:rFonts w:ascii="宋体" w:hAnsi="宋体" w:cs="Tahoma" w:hint="eastAsia"/>
                <w:b/>
                <w:szCs w:val="21"/>
              </w:rPr>
              <w:t>屈光率测试仪</w:t>
            </w:r>
          </w:p>
        </w:tc>
        <w:tc>
          <w:tcPr>
            <w:tcW w:w="993" w:type="dxa"/>
            <w:shd w:val="clear" w:color="auto" w:fill="auto"/>
            <w:vAlign w:val="center"/>
          </w:tcPr>
          <w:p w:rsidR="00E32778" w:rsidRDefault="00920EE0">
            <w:pPr>
              <w:snapToGrid w:val="0"/>
              <w:jc w:val="center"/>
              <w:rPr>
                <w:rFonts w:ascii="宋体" w:hAnsi="宋体"/>
                <w:color w:val="000000"/>
                <w:szCs w:val="21"/>
              </w:rPr>
            </w:pPr>
            <w:r>
              <w:rPr>
                <w:rFonts w:ascii="宋体" w:hAnsi="宋体" w:cs="Tahoma" w:hint="eastAsia"/>
                <w:b/>
                <w:szCs w:val="21"/>
              </w:rPr>
              <w:t>1台</w:t>
            </w:r>
          </w:p>
        </w:tc>
        <w:tc>
          <w:tcPr>
            <w:tcW w:w="1417" w:type="dxa"/>
            <w:vMerge w:val="restart"/>
            <w:shd w:val="clear" w:color="auto" w:fill="auto"/>
            <w:vAlign w:val="center"/>
          </w:tcPr>
          <w:p w:rsidR="00E32778" w:rsidRDefault="00920EE0">
            <w:pPr>
              <w:snapToGrid w:val="0"/>
              <w:jc w:val="center"/>
              <w:rPr>
                <w:rFonts w:ascii="宋体" w:hAnsi="宋体"/>
                <w:color w:val="000000"/>
                <w:szCs w:val="21"/>
              </w:rPr>
            </w:pPr>
            <w:r>
              <w:rPr>
                <w:rFonts w:ascii="宋体" w:hAnsi="宋体"/>
                <w:color w:val="000000"/>
                <w:szCs w:val="21"/>
              </w:rPr>
              <w:t>5</w:t>
            </w:r>
            <w:r>
              <w:rPr>
                <w:rFonts w:ascii="宋体" w:hAnsi="宋体" w:hint="eastAsia"/>
                <w:color w:val="000000"/>
                <w:szCs w:val="21"/>
              </w:rPr>
              <w:t>6万元</w:t>
            </w:r>
          </w:p>
        </w:tc>
        <w:tc>
          <w:tcPr>
            <w:tcW w:w="1666" w:type="dxa"/>
            <w:vMerge w:val="restart"/>
            <w:shd w:val="clear" w:color="auto" w:fill="auto"/>
          </w:tcPr>
          <w:p w:rsidR="00E32778" w:rsidRDefault="00920EE0">
            <w:pPr>
              <w:snapToGrid w:val="0"/>
              <w:jc w:val="center"/>
              <w:rPr>
                <w:rFonts w:ascii="宋体" w:hAnsi="宋体"/>
                <w:color w:val="000000"/>
                <w:szCs w:val="21"/>
              </w:rPr>
            </w:pPr>
            <w:r>
              <w:rPr>
                <w:rFonts w:ascii="宋体" w:hAnsi="宋体" w:hint="eastAsia"/>
                <w:color w:val="000000"/>
                <w:szCs w:val="21"/>
              </w:rPr>
              <w:t>自合同签订之日起硬件</w:t>
            </w:r>
            <w:r>
              <w:rPr>
                <w:rFonts w:ascii="宋体" w:hAnsi="宋体"/>
                <w:color w:val="000000"/>
                <w:szCs w:val="21"/>
              </w:rPr>
              <w:t>90</w:t>
            </w:r>
            <w:r>
              <w:rPr>
                <w:rFonts w:ascii="宋体" w:hAnsi="宋体" w:hint="eastAsia"/>
                <w:color w:val="000000"/>
                <w:szCs w:val="21"/>
              </w:rPr>
              <w:t>个日历日</w:t>
            </w:r>
          </w:p>
        </w:tc>
      </w:tr>
      <w:tr w:rsidR="00E32778">
        <w:tc>
          <w:tcPr>
            <w:tcW w:w="993" w:type="dxa"/>
            <w:vMerge/>
            <w:shd w:val="clear" w:color="auto" w:fill="auto"/>
            <w:vAlign w:val="center"/>
          </w:tcPr>
          <w:p w:rsidR="00E32778" w:rsidRDefault="00E32778">
            <w:pPr>
              <w:snapToGrid w:val="0"/>
              <w:jc w:val="center"/>
              <w:rPr>
                <w:rFonts w:ascii="宋体" w:hAnsi="宋体"/>
                <w:color w:val="000000"/>
                <w:szCs w:val="21"/>
              </w:rPr>
            </w:pPr>
          </w:p>
        </w:tc>
        <w:tc>
          <w:tcPr>
            <w:tcW w:w="4110"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光散射（简约光亮度系数）测试仪</w:t>
            </w:r>
          </w:p>
        </w:tc>
        <w:tc>
          <w:tcPr>
            <w:tcW w:w="993"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1台</w:t>
            </w:r>
          </w:p>
        </w:tc>
        <w:tc>
          <w:tcPr>
            <w:tcW w:w="1417" w:type="dxa"/>
            <w:vMerge/>
            <w:shd w:val="clear" w:color="auto" w:fill="auto"/>
            <w:vAlign w:val="center"/>
          </w:tcPr>
          <w:p w:rsidR="00E32778" w:rsidRDefault="00E32778">
            <w:pPr>
              <w:snapToGrid w:val="0"/>
              <w:jc w:val="center"/>
              <w:rPr>
                <w:rFonts w:ascii="宋体" w:hAnsi="宋体"/>
                <w:color w:val="000000"/>
                <w:szCs w:val="21"/>
              </w:rPr>
            </w:pPr>
          </w:p>
        </w:tc>
        <w:tc>
          <w:tcPr>
            <w:tcW w:w="1666" w:type="dxa"/>
            <w:vMerge/>
            <w:shd w:val="clear" w:color="auto" w:fill="auto"/>
          </w:tcPr>
          <w:p w:rsidR="00E32778" w:rsidRDefault="00E32778">
            <w:pPr>
              <w:snapToGrid w:val="0"/>
              <w:jc w:val="center"/>
              <w:rPr>
                <w:rFonts w:ascii="宋体" w:hAnsi="宋体"/>
                <w:color w:val="000000"/>
                <w:szCs w:val="21"/>
              </w:rPr>
            </w:pPr>
          </w:p>
        </w:tc>
      </w:tr>
      <w:tr w:rsidR="00E32778">
        <w:tc>
          <w:tcPr>
            <w:tcW w:w="993" w:type="dxa"/>
            <w:vMerge/>
            <w:shd w:val="clear" w:color="auto" w:fill="auto"/>
            <w:vAlign w:val="center"/>
          </w:tcPr>
          <w:p w:rsidR="00E32778" w:rsidRDefault="00E32778">
            <w:pPr>
              <w:snapToGrid w:val="0"/>
              <w:jc w:val="center"/>
              <w:rPr>
                <w:rFonts w:ascii="宋体" w:hAnsi="宋体"/>
                <w:color w:val="000000"/>
                <w:szCs w:val="21"/>
              </w:rPr>
            </w:pPr>
          </w:p>
        </w:tc>
        <w:tc>
          <w:tcPr>
            <w:tcW w:w="4110"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望远镜光学测试仪（欧标）</w:t>
            </w:r>
          </w:p>
        </w:tc>
        <w:tc>
          <w:tcPr>
            <w:tcW w:w="993" w:type="dxa"/>
            <w:shd w:val="clear" w:color="auto" w:fill="auto"/>
            <w:vAlign w:val="center"/>
          </w:tcPr>
          <w:p w:rsidR="00E32778" w:rsidRDefault="00920EE0">
            <w:pPr>
              <w:snapToGrid w:val="0"/>
              <w:jc w:val="center"/>
              <w:rPr>
                <w:rFonts w:ascii="宋体" w:hAnsi="宋体" w:cs="Tahoma"/>
                <w:b/>
                <w:szCs w:val="21"/>
              </w:rPr>
            </w:pPr>
            <w:r>
              <w:rPr>
                <w:rFonts w:ascii="宋体" w:hAnsi="宋体" w:cs="Tahoma" w:hint="eastAsia"/>
                <w:b/>
                <w:szCs w:val="21"/>
              </w:rPr>
              <w:t>1台</w:t>
            </w:r>
          </w:p>
        </w:tc>
        <w:tc>
          <w:tcPr>
            <w:tcW w:w="1417" w:type="dxa"/>
            <w:vMerge/>
            <w:shd w:val="clear" w:color="auto" w:fill="auto"/>
            <w:vAlign w:val="center"/>
          </w:tcPr>
          <w:p w:rsidR="00E32778" w:rsidRDefault="00E32778">
            <w:pPr>
              <w:snapToGrid w:val="0"/>
              <w:jc w:val="center"/>
              <w:rPr>
                <w:rFonts w:ascii="宋体" w:hAnsi="宋体"/>
                <w:color w:val="000000"/>
                <w:szCs w:val="21"/>
              </w:rPr>
            </w:pPr>
          </w:p>
        </w:tc>
        <w:tc>
          <w:tcPr>
            <w:tcW w:w="1666" w:type="dxa"/>
            <w:vMerge/>
            <w:shd w:val="clear" w:color="auto" w:fill="auto"/>
          </w:tcPr>
          <w:p w:rsidR="00E32778" w:rsidRDefault="00E32778">
            <w:pPr>
              <w:snapToGrid w:val="0"/>
              <w:jc w:val="center"/>
              <w:rPr>
                <w:rFonts w:ascii="宋体" w:hAnsi="宋体"/>
                <w:color w:val="000000"/>
                <w:szCs w:val="21"/>
              </w:rPr>
            </w:pPr>
          </w:p>
        </w:tc>
      </w:tr>
    </w:tbl>
    <w:p w:rsidR="00E32778" w:rsidRDefault="00920EE0">
      <w:pPr>
        <w:spacing w:line="360" w:lineRule="auto"/>
        <w:ind w:leftChars="202" w:left="424"/>
        <w:rPr>
          <w:rFonts w:ascii="宋体"/>
          <w:bCs/>
          <w:color w:val="000000"/>
          <w:szCs w:val="20"/>
        </w:rPr>
      </w:pPr>
      <w:r>
        <w:rPr>
          <w:rFonts w:ascii="宋体" w:hint="eastAsia"/>
          <w:bCs/>
          <w:color w:val="000000"/>
          <w:szCs w:val="20"/>
        </w:rPr>
        <w:t>备注：a. 采购项目的详细内容、技术参数及执行标准详见采购人需求。</w:t>
      </w:r>
    </w:p>
    <w:p w:rsidR="00E32778" w:rsidRDefault="00920EE0">
      <w:pPr>
        <w:pStyle w:val="a8"/>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rsidR="00E32778" w:rsidRPr="0089023D" w:rsidRDefault="0089023D" w:rsidP="0089023D">
      <w:pPr>
        <w:pStyle w:val="a8"/>
        <w:snapToGrid w:val="0"/>
        <w:spacing w:line="360" w:lineRule="auto"/>
        <w:ind w:leftChars="202" w:left="424" w:firstLine="2"/>
        <w:rPr>
          <w:rFonts w:cs="Tahoma"/>
          <w:sz w:val="21"/>
          <w:szCs w:val="21"/>
        </w:rPr>
      </w:pPr>
      <w:r>
        <w:rPr>
          <w:sz w:val="21"/>
          <w:szCs w:val="21"/>
        </w:rPr>
        <w:t>1</w:t>
      </w:r>
      <w:r>
        <w:rPr>
          <w:rFonts w:hint="eastAsia"/>
          <w:sz w:val="21"/>
          <w:szCs w:val="21"/>
        </w:rPr>
        <w:t>、</w:t>
      </w:r>
      <w:r w:rsidRPr="0089023D">
        <w:rPr>
          <w:rFonts w:hint="eastAsia"/>
          <w:sz w:val="21"/>
          <w:szCs w:val="21"/>
        </w:rPr>
        <w:t>竞选人应具备《中华人民共和国政府采购法》第二十二条规定的条件。</w:t>
      </w:r>
    </w:p>
    <w:p w:rsidR="00E32778" w:rsidRPr="0089023D" w:rsidRDefault="0089023D" w:rsidP="0089023D">
      <w:pPr>
        <w:pStyle w:val="a8"/>
        <w:snapToGrid w:val="0"/>
        <w:spacing w:line="360" w:lineRule="auto"/>
        <w:ind w:leftChars="202" w:left="424" w:firstLine="2"/>
        <w:rPr>
          <w:sz w:val="21"/>
          <w:szCs w:val="21"/>
        </w:rPr>
      </w:pPr>
      <w:r w:rsidRPr="0089023D">
        <w:rPr>
          <w:sz w:val="21"/>
          <w:szCs w:val="21"/>
        </w:rPr>
        <w:t>2</w:t>
      </w:r>
      <w:r w:rsidRPr="0089023D">
        <w:rPr>
          <w:rFonts w:hint="eastAsia"/>
          <w:sz w:val="21"/>
          <w:szCs w:val="21"/>
        </w:rPr>
        <w:t>、</w:t>
      </w:r>
      <w:r w:rsidR="00920EE0" w:rsidRPr="0089023D">
        <w:rPr>
          <w:rFonts w:hint="eastAsia"/>
          <w:sz w:val="21"/>
          <w:szCs w:val="21"/>
        </w:rPr>
        <w:t>响应人必须是在中华人民共和国境内注册的具有独立承担民事责任能力的企业</w:t>
      </w:r>
      <w:r>
        <w:rPr>
          <w:rFonts w:hint="eastAsia"/>
          <w:sz w:val="21"/>
          <w:szCs w:val="21"/>
        </w:rPr>
        <w:t>，</w:t>
      </w:r>
      <w:r w:rsidRPr="0089023D">
        <w:rPr>
          <w:rFonts w:hint="eastAsia"/>
          <w:sz w:val="21"/>
          <w:szCs w:val="21"/>
        </w:rPr>
        <w:t>且具有本次采购项目经营、供货及服务能力。</w:t>
      </w:r>
    </w:p>
    <w:p w:rsidR="0089023D" w:rsidRPr="0089023D" w:rsidRDefault="0089023D" w:rsidP="0089023D">
      <w:pPr>
        <w:snapToGrid w:val="0"/>
        <w:spacing w:line="360" w:lineRule="auto"/>
        <w:ind w:leftChars="202" w:left="424" w:firstLine="2"/>
        <w:rPr>
          <w:rFonts w:ascii="宋体" w:hAnsi="宋体"/>
          <w:szCs w:val="21"/>
        </w:rPr>
      </w:pPr>
      <w:r>
        <w:rPr>
          <w:rFonts w:ascii="宋体" w:hAnsi="宋体"/>
          <w:szCs w:val="21"/>
        </w:rPr>
        <w:t>3</w:t>
      </w:r>
      <w:r w:rsidRPr="0089023D">
        <w:rPr>
          <w:rFonts w:ascii="宋体" w:hAnsi="宋体" w:hint="eastAsia"/>
          <w:szCs w:val="21"/>
        </w:rPr>
        <w:t>、本采购项目包组不接受联合体响应；</w:t>
      </w:r>
    </w:p>
    <w:p w:rsidR="0089023D" w:rsidRPr="0089023D" w:rsidRDefault="0089023D" w:rsidP="0089023D">
      <w:pPr>
        <w:snapToGrid w:val="0"/>
        <w:spacing w:line="360" w:lineRule="auto"/>
        <w:ind w:leftChars="202" w:left="424" w:firstLine="2"/>
        <w:rPr>
          <w:rFonts w:ascii="宋体" w:hAnsi="宋体"/>
          <w:szCs w:val="21"/>
        </w:rPr>
      </w:pPr>
      <w:r>
        <w:rPr>
          <w:rFonts w:ascii="宋体" w:hAnsi="宋体"/>
          <w:szCs w:val="21"/>
        </w:rPr>
        <w:t>4</w:t>
      </w:r>
      <w:r w:rsidRPr="0089023D">
        <w:rPr>
          <w:rFonts w:ascii="宋体" w:hAnsi="宋体" w:hint="eastAsia"/>
          <w:szCs w:val="21"/>
        </w:rPr>
        <w:t>、关于代理：本项目接受代理商响应。</w:t>
      </w:r>
    </w:p>
    <w:p w:rsidR="00E32778" w:rsidRDefault="00920EE0">
      <w:pPr>
        <w:spacing w:line="360" w:lineRule="auto"/>
        <w:rPr>
          <w:rFonts w:ascii="宋体" w:hAnsi="宋体"/>
          <w:color w:val="000000"/>
          <w:szCs w:val="21"/>
        </w:rPr>
      </w:pPr>
      <w:r>
        <w:rPr>
          <w:rFonts w:ascii="宋体" w:hAnsi="宋体" w:hint="eastAsia"/>
          <w:color w:val="000000"/>
          <w:szCs w:val="21"/>
        </w:rPr>
        <w:t>三、递交响应文件的时间及地点</w:t>
      </w:r>
    </w:p>
    <w:p w:rsidR="00E32778" w:rsidRDefault="00920EE0" w:rsidP="0089023D">
      <w:pPr>
        <w:spacing w:line="360" w:lineRule="auto"/>
        <w:ind w:leftChars="200" w:left="424" w:hangingChars="2" w:hanging="4"/>
        <w:rPr>
          <w:rFonts w:ascii="宋体" w:hAnsi="宋体"/>
          <w:color w:val="000000"/>
          <w:szCs w:val="21"/>
        </w:rPr>
      </w:pPr>
      <w:r>
        <w:rPr>
          <w:rFonts w:ascii="宋体" w:hAnsi="宋体" w:hint="eastAsia"/>
          <w:color w:val="000000"/>
          <w:szCs w:val="21"/>
        </w:rPr>
        <w:t>1、递交响应文件</w:t>
      </w:r>
      <w:r>
        <w:rPr>
          <w:rFonts w:ascii="宋体" w:hAnsi="宋体"/>
          <w:color w:val="000000"/>
          <w:szCs w:val="21"/>
        </w:rPr>
        <w:t>截止</w:t>
      </w:r>
      <w:r>
        <w:rPr>
          <w:rFonts w:ascii="宋体" w:hAnsi="宋体" w:hint="eastAsia"/>
          <w:color w:val="000000"/>
          <w:szCs w:val="21"/>
        </w:rPr>
        <w:t>时间：</w:t>
      </w:r>
      <w:r>
        <w:rPr>
          <w:rFonts w:ascii="宋体" w:hAnsi="宋体"/>
          <w:color w:val="000000"/>
          <w:szCs w:val="21"/>
        </w:rPr>
        <w:t>20</w:t>
      </w:r>
      <w:r>
        <w:rPr>
          <w:rFonts w:ascii="宋体" w:hAnsi="宋体" w:hint="eastAsia"/>
          <w:color w:val="000000"/>
          <w:szCs w:val="21"/>
        </w:rPr>
        <w:t>20</w:t>
      </w:r>
      <w:r>
        <w:rPr>
          <w:rFonts w:ascii="宋体" w:hAnsi="宋体"/>
          <w:color w:val="000000"/>
          <w:szCs w:val="21"/>
        </w:rPr>
        <w:t>年</w:t>
      </w:r>
      <w:r>
        <w:rPr>
          <w:rFonts w:ascii="宋体" w:hAnsi="宋体" w:hint="eastAsia"/>
          <w:color w:val="000000"/>
          <w:szCs w:val="21"/>
        </w:rPr>
        <w:t>0</w:t>
      </w:r>
      <w:r w:rsidR="0089023D">
        <w:rPr>
          <w:rFonts w:ascii="宋体" w:hAnsi="宋体"/>
          <w:color w:val="000000"/>
          <w:szCs w:val="21"/>
        </w:rPr>
        <w:t>8</w:t>
      </w:r>
      <w:r>
        <w:rPr>
          <w:rFonts w:ascii="宋体" w:hAnsi="宋体"/>
          <w:color w:val="000000"/>
          <w:szCs w:val="21"/>
        </w:rPr>
        <w:t>月</w:t>
      </w:r>
      <w:r w:rsidR="0089023D">
        <w:rPr>
          <w:rFonts w:ascii="宋体" w:hAnsi="宋体"/>
          <w:color w:val="000000"/>
          <w:szCs w:val="21"/>
        </w:rPr>
        <w:t>0</w:t>
      </w:r>
      <w:r w:rsidR="00936D32">
        <w:rPr>
          <w:rFonts w:ascii="宋体" w:hAnsi="宋体" w:hint="eastAsia"/>
          <w:color w:val="000000"/>
          <w:szCs w:val="21"/>
        </w:rPr>
        <w:t>5</w:t>
      </w:r>
      <w:r>
        <w:rPr>
          <w:rFonts w:ascii="宋体" w:hAnsi="宋体"/>
          <w:color w:val="000000"/>
          <w:szCs w:val="21"/>
        </w:rPr>
        <w:t>日</w:t>
      </w:r>
      <w:r>
        <w:rPr>
          <w:rFonts w:ascii="宋体" w:hAnsi="宋体" w:hint="eastAsia"/>
          <w:color w:val="000000"/>
          <w:szCs w:val="21"/>
        </w:rPr>
        <w:t>9：30前（北京时间）</w:t>
      </w:r>
    </w:p>
    <w:p w:rsidR="00E32778" w:rsidRDefault="00920EE0" w:rsidP="0089023D">
      <w:pPr>
        <w:spacing w:line="360" w:lineRule="auto"/>
        <w:ind w:leftChars="200" w:left="424" w:hangingChars="2" w:hanging="4"/>
        <w:rPr>
          <w:rFonts w:ascii="宋体" w:hAnsi="宋体"/>
          <w:color w:val="000000"/>
          <w:szCs w:val="21"/>
        </w:rPr>
      </w:pPr>
      <w:r>
        <w:rPr>
          <w:rFonts w:ascii="宋体" w:hAnsi="宋体" w:hint="eastAsia"/>
          <w:color w:val="000000"/>
          <w:szCs w:val="21"/>
        </w:rPr>
        <w:t>2、递交响应文件地点：广州市番禺区石楼镇潮田工业区珠江路1-2号</w:t>
      </w:r>
      <w:r w:rsidR="0089023D">
        <w:rPr>
          <w:rFonts w:ascii="宋体" w:hAnsi="宋体" w:hint="eastAsia"/>
          <w:color w:val="000000"/>
          <w:szCs w:val="21"/>
        </w:rPr>
        <w:t>纤检</w:t>
      </w:r>
      <w:r w:rsidR="0089023D">
        <w:rPr>
          <w:rFonts w:ascii="宋体" w:hAnsi="宋体"/>
          <w:color w:val="000000"/>
          <w:szCs w:val="21"/>
        </w:rPr>
        <w:t>楼</w:t>
      </w:r>
      <w:r w:rsidR="0089023D">
        <w:rPr>
          <w:rFonts w:ascii="宋体" w:hAnsi="宋体" w:hint="eastAsia"/>
          <w:color w:val="000000"/>
          <w:szCs w:val="21"/>
        </w:rPr>
        <w:t>423</w:t>
      </w:r>
      <w:r>
        <w:rPr>
          <w:rFonts w:ascii="宋体" w:hAnsi="宋体" w:hint="eastAsia"/>
          <w:color w:val="000000"/>
          <w:szCs w:val="21"/>
        </w:rPr>
        <w:t>室</w:t>
      </w:r>
    </w:p>
    <w:p w:rsidR="00E32778" w:rsidRDefault="00920EE0">
      <w:pPr>
        <w:spacing w:line="360" w:lineRule="auto"/>
        <w:rPr>
          <w:rFonts w:ascii="宋体" w:hAnsi="宋体"/>
          <w:color w:val="000000"/>
          <w:szCs w:val="21"/>
        </w:rPr>
      </w:pPr>
      <w:r>
        <w:rPr>
          <w:rFonts w:ascii="宋体" w:hAnsi="宋体" w:hint="eastAsia"/>
          <w:color w:val="000000"/>
          <w:szCs w:val="21"/>
        </w:rPr>
        <w:t>四、评审时间及地点</w:t>
      </w:r>
    </w:p>
    <w:p w:rsidR="00E32778" w:rsidRDefault="00920EE0" w:rsidP="00920EE0">
      <w:pPr>
        <w:spacing w:line="360" w:lineRule="auto"/>
        <w:ind w:firstLine="420"/>
        <w:rPr>
          <w:rFonts w:ascii="宋体" w:hAnsi="宋体"/>
          <w:color w:val="000000"/>
          <w:szCs w:val="21"/>
        </w:rPr>
      </w:pPr>
      <w:r>
        <w:rPr>
          <w:rFonts w:ascii="宋体" w:hAnsi="宋体" w:hint="eastAsia"/>
          <w:color w:val="000000"/>
          <w:szCs w:val="21"/>
        </w:rPr>
        <w:t>1、评审时间：2020年0</w:t>
      </w:r>
      <w:r w:rsidR="0089023D">
        <w:rPr>
          <w:rFonts w:ascii="宋体" w:hAnsi="宋体"/>
          <w:color w:val="000000"/>
          <w:szCs w:val="21"/>
        </w:rPr>
        <w:t>8</w:t>
      </w:r>
      <w:r>
        <w:rPr>
          <w:rFonts w:ascii="宋体" w:hAnsi="宋体" w:hint="eastAsia"/>
          <w:color w:val="000000"/>
          <w:szCs w:val="21"/>
        </w:rPr>
        <w:t>月</w:t>
      </w:r>
      <w:r w:rsidR="0089023D">
        <w:rPr>
          <w:rFonts w:ascii="宋体" w:hAnsi="宋体"/>
          <w:color w:val="000000"/>
          <w:szCs w:val="21"/>
        </w:rPr>
        <w:t>0</w:t>
      </w:r>
      <w:r w:rsidR="00936D32">
        <w:rPr>
          <w:rFonts w:ascii="宋体" w:hAnsi="宋体" w:hint="eastAsia"/>
          <w:color w:val="000000"/>
          <w:szCs w:val="21"/>
        </w:rPr>
        <w:t>5</w:t>
      </w:r>
      <w:bookmarkStart w:id="1" w:name="_GoBack"/>
      <w:bookmarkEnd w:id="1"/>
      <w:r>
        <w:rPr>
          <w:rFonts w:ascii="宋体" w:hAnsi="宋体" w:hint="eastAsia"/>
          <w:color w:val="000000"/>
          <w:szCs w:val="21"/>
        </w:rPr>
        <w:t>日14：00</w:t>
      </w:r>
    </w:p>
    <w:p w:rsidR="00920EE0" w:rsidRDefault="00920EE0" w:rsidP="00920EE0">
      <w:pPr>
        <w:spacing w:line="360" w:lineRule="auto"/>
        <w:ind w:firstLine="420"/>
        <w:rPr>
          <w:rFonts w:ascii="宋体" w:hAnsi="宋体"/>
          <w:color w:val="000000"/>
          <w:szCs w:val="21"/>
        </w:rPr>
      </w:pPr>
      <w:r>
        <w:rPr>
          <w:rFonts w:ascii="宋体" w:hAnsi="宋体" w:hint="eastAsia"/>
          <w:color w:val="000000"/>
          <w:szCs w:val="21"/>
        </w:rPr>
        <w:t>2、评审地点：广州市番禺区石楼镇潮田工业区珠江路1-2号</w:t>
      </w:r>
      <w:r w:rsidR="0089023D">
        <w:rPr>
          <w:rFonts w:ascii="宋体" w:hAnsi="宋体" w:hint="eastAsia"/>
          <w:color w:val="000000"/>
          <w:szCs w:val="21"/>
        </w:rPr>
        <w:t>纤检</w:t>
      </w:r>
      <w:r w:rsidR="0089023D">
        <w:rPr>
          <w:rFonts w:ascii="宋体" w:hAnsi="宋体"/>
          <w:color w:val="000000"/>
          <w:szCs w:val="21"/>
        </w:rPr>
        <w:t>楼</w:t>
      </w:r>
      <w:r w:rsidR="0089023D">
        <w:rPr>
          <w:rFonts w:ascii="宋体" w:hAnsi="宋体" w:hint="eastAsia"/>
          <w:color w:val="000000"/>
          <w:szCs w:val="21"/>
        </w:rPr>
        <w:t>423会议室</w:t>
      </w:r>
    </w:p>
    <w:p w:rsidR="00E32778" w:rsidRDefault="00920EE0">
      <w:pPr>
        <w:spacing w:line="360" w:lineRule="auto"/>
        <w:rPr>
          <w:rFonts w:ascii="宋体" w:hAnsi="宋体"/>
          <w:color w:val="000000"/>
          <w:szCs w:val="21"/>
        </w:rPr>
      </w:pPr>
      <w:r>
        <w:rPr>
          <w:rFonts w:ascii="宋体" w:hAnsi="宋体" w:hint="eastAsia"/>
          <w:color w:val="000000"/>
          <w:szCs w:val="21"/>
        </w:rPr>
        <w:t>五、采购人的名称、地址</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采购人名称：广州检验检测认证集团有限公司</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采购人地址：广州市番禺区石楼镇潮田工业区珠江路1-2号</w:t>
      </w:r>
      <w:r w:rsidR="0089023D">
        <w:rPr>
          <w:rFonts w:ascii="宋体" w:hAnsi="宋体" w:hint="eastAsia"/>
          <w:color w:val="000000"/>
          <w:szCs w:val="21"/>
        </w:rPr>
        <w:t>纤检</w:t>
      </w:r>
      <w:r w:rsidR="0089023D">
        <w:rPr>
          <w:rFonts w:ascii="宋体" w:hAnsi="宋体"/>
          <w:color w:val="000000"/>
          <w:szCs w:val="21"/>
        </w:rPr>
        <w:t>楼</w:t>
      </w:r>
      <w:r w:rsidR="0089023D">
        <w:rPr>
          <w:rFonts w:ascii="宋体" w:hAnsi="宋体" w:hint="eastAsia"/>
          <w:color w:val="000000"/>
          <w:szCs w:val="21"/>
        </w:rPr>
        <w:t>423室</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采购人联系方式及传真：</w:t>
      </w:r>
    </w:p>
    <w:p w:rsidR="00E32778" w:rsidRDefault="00920EE0">
      <w:pPr>
        <w:spacing w:line="360" w:lineRule="auto"/>
        <w:ind w:firstLineChars="150" w:firstLine="315"/>
        <w:rPr>
          <w:rFonts w:ascii="宋体" w:hAnsi="宋体"/>
          <w:color w:val="000000"/>
          <w:szCs w:val="21"/>
        </w:rPr>
      </w:pPr>
      <w:r>
        <w:rPr>
          <w:rFonts w:ascii="宋体" w:hAnsi="宋体" w:hint="eastAsia"/>
          <w:color w:val="000000"/>
          <w:szCs w:val="21"/>
        </w:rPr>
        <w:t xml:space="preserve"> 联系人：李工</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电话：（020）66364290</w:t>
      </w:r>
    </w:p>
    <w:p w:rsidR="00E32778" w:rsidRDefault="00920EE0">
      <w:pPr>
        <w:spacing w:line="360" w:lineRule="auto"/>
        <w:ind w:leftChars="171" w:left="359"/>
        <w:rPr>
          <w:rFonts w:ascii="宋体" w:hAnsi="宋体"/>
          <w:color w:val="000000"/>
          <w:szCs w:val="21"/>
        </w:rPr>
      </w:pPr>
      <w:r>
        <w:rPr>
          <w:rFonts w:ascii="宋体" w:hAnsi="宋体" w:hint="eastAsia"/>
          <w:color w:val="000000"/>
          <w:szCs w:val="21"/>
        </w:rPr>
        <w:t>邮箱：</w:t>
      </w:r>
      <w:hyperlink r:id="rId12" w:history="1">
        <w:r w:rsidR="00B33034" w:rsidRPr="00A361D7">
          <w:rPr>
            <w:rStyle w:val="af5"/>
            <w:rFonts w:ascii="宋体" w:hAnsi="宋体"/>
            <w:szCs w:val="21"/>
          </w:rPr>
          <w:t>gf028@gttc.net.cn</w:t>
        </w:r>
      </w:hyperlink>
    </w:p>
    <w:p w:rsidR="00B33034" w:rsidRPr="00B33034" w:rsidRDefault="00B33034" w:rsidP="00B33034">
      <w:pPr>
        <w:spacing w:line="360" w:lineRule="auto"/>
        <w:ind w:firstLine="2"/>
        <w:rPr>
          <w:rFonts w:ascii="宋体" w:hAnsi="宋体"/>
          <w:color w:val="000000"/>
          <w:szCs w:val="21"/>
        </w:rPr>
      </w:pPr>
      <w:r>
        <w:rPr>
          <w:rFonts w:ascii="宋体" w:hAnsi="宋体" w:hint="eastAsia"/>
          <w:color w:val="000000"/>
          <w:szCs w:val="21"/>
        </w:rPr>
        <w:t>六</w:t>
      </w:r>
      <w:r>
        <w:rPr>
          <w:rFonts w:ascii="宋体" w:hAnsi="宋体"/>
          <w:color w:val="000000"/>
          <w:szCs w:val="21"/>
        </w:rPr>
        <w:t>、</w:t>
      </w:r>
      <w:r w:rsidRPr="00B33034">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sidRPr="00B33034">
        <w:rPr>
          <w:rFonts w:asciiTheme="minorEastAsia" w:eastAsiaTheme="minorEastAsia" w:hAnsiTheme="minorEastAsia" w:cstheme="minorEastAsia" w:hint="eastAsia"/>
          <w:szCs w:val="21"/>
        </w:rPr>
        <w:t>不论中选与否，本次竞选不退回响应文件。</w:t>
      </w:r>
    </w:p>
    <w:p w:rsidR="00B33034" w:rsidRDefault="00B33034">
      <w:pPr>
        <w:spacing w:line="360" w:lineRule="auto"/>
        <w:ind w:leftChars="171" w:left="359"/>
        <w:rPr>
          <w:rFonts w:ascii="宋体" w:hAnsi="宋体"/>
          <w:color w:val="000000"/>
          <w:szCs w:val="21"/>
        </w:rPr>
        <w:sectPr w:rsidR="00B33034">
          <w:footerReference w:type="default" r:id="rId13"/>
          <w:type w:val="continuous"/>
          <w:pgSz w:w="11907" w:h="16840"/>
          <w:pgMar w:top="1418" w:right="1304" w:bottom="1361" w:left="1361" w:header="794" w:footer="794" w:gutter="0"/>
          <w:cols w:space="720"/>
          <w:docGrid w:linePitch="285"/>
        </w:sect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2" w:name="_Toc130180736"/>
      <w:bookmarkStart w:id="3" w:name="_Toc130180841"/>
      <w:bookmarkStart w:id="4" w:name="_Toc130180922"/>
      <w:bookmarkStart w:id="5" w:name="_Toc238282328"/>
      <w:bookmarkStart w:id="6" w:name="_Toc334797728"/>
      <w:r>
        <w:rPr>
          <w:rFonts w:ascii="宋体" w:hAnsi="宋体" w:cs="Tahoma" w:hint="eastAsia"/>
          <w:spacing w:val="20"/>
          <w:sz w:val="32"/>
          <w:szCs w:val="32"/>
        </w:rPr>
        <w:lastRenderedPageBreak/>
        <w:t>第一章 响应人须知</w:t>
      </w:r>
      <w:bookmarkEnd w:id="2"/>
      <w:bookmarkEnd w:id="3"/>
      <w:bookmarkEnd w:id="4"/>
      <w:bookmarkEnd w:id="5"/>
      <w:bookmarkEnd w:id="6"/>
    </w:p>
    <w:p w:rsidR="00E32778" w:rsidRDefault="00920EE0">
      <w:pPr>
        <w:pStyle w:val="3"/>
        <w:keepLines/>
        <w:numPr>
          <w:ilvl w:val="0"/>
          <w:numId w:val="2"/>
        </w:numPr>
        <w:spacing w:before="260" w:after="260" w:line="400" w:lineRule="exact"/>
        <w:rPr>
          <w:bCs w:val="0"/>
          <w:sz w:val="21"/>
          <w:szCs w:val="21"/>
        </w:rPr>
      </w:pPr>
      <w:bookmarkStart w:id="7" w:name="_Toc49135195"/>
      <w:bookmarkStart w:id="8" w:name="_Toc185747578"/>
      <w:bookmarkStart w:id="9" w:name="_Toc49082409"/>
      <w:bookmarkStart w:id="10" w:name="_Toc223939092"/>
      <w:bookmarkStart w:id="11" w:name="_Toc228644966"/>
      <w:bookmarkStart w:id="12" w:name="_Toc225565941"/>
      <w:bookmarkStart w:id="13" w:name="_Toc228899495"/>
      <w:bookmarkStart w:id="14" w:name="_Toc334797730"/>
      <w:bookmarkStart w:id="15" w:name="_Toc224435714"/>
      <w:bookmarkStart w:id="16" w:name="_Toc238282329"/>
      <w:r>
        <w:rPr>
          <w:rFonts w:hint="eastAsia"/>
          <w:bCs w:val="0"/>
          <w:sz w:val="21"/>
          <w:szCs w:val="21"/>
        </w:rPr>
        <w:t>总体说明</w:t>
      </w:r>
      <w:bookmarkEnd w:id="7"/>
      <w:bookmarkEnd w:id="8"/>
      <w:bookmarkEnd w:id="9"/>
      <w:bookmarkEnd w:id="10"/>
      <w:bookmarkEnd w:id="11"/>
      <w:bookmarkEnd w:id="12"/>
      <w:bookmarkEnd w:id="13"/>
      <w:bookmarkEnd w:id="14"/>
      <w:bookmarkEnd w:id="15"/>
      <w:bookmarkEnd w:id="16"/>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rsidR="00E32778" w:rsidRDefault="00920EE0">
      <w:pPr>
        <w:spacing w:line="360" w:lineRule="auto"/>
        <w:rPr>
          <w:rFonts w:ascii="宋体" w:hAnsi="宋体"/>
          <w:szCs w:val="21"/>
        </w:rPr>
      </w:pPr>
      <w:r>
        <w:rPr>
          <w:rFonts w:ascii="宋体" w:hAnsi="宋体" w:hint="eastAsia"/>
          <w:szCs w:val="21"/>
        </w:rPr>
        <w:t>本次采购项目属</w:t>
      </w:r>
      <w:r>
        <w:rPr>
          <w:rFonts w:ascii="宋体" w:hAnsi="宋体" w:hint="eastAsia"/>
          <w:color w:val="000000"/>
          <w:szCs w:val="21"/>
        </w:rPr>
        <w:t>广州检验检测认证集团有限公司邀请竞选</w:t>
      </w:r>
      <w:r>
        <w:rPr>
          <w:rFonts w:ascii="宋体" w:hAnsi="宋体"/>
          <w:color w:val="000000"/>
          <w:szCs w:val="21"/>
        </w:rPr>
        <w:t>采购</w:t>
      </w:r>
      <w:r>
        <w:rPr>
          <w:rFonts w:ascii="宋体" w:hAnsi="宋体" w:hint="eastAsia"/>
          <w:szCs w:val="21"/>
        </w:rPr>
        <w:t>。</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rsidR="00E32778" w:rsidRDefault="00920EE0">
      <w:pPr>
        <w:pStyle w:val="3"/>
        <w:keepNext w:val="0"/>
        <w:spacing w:line="360" w:lineRule="auto"/>
        <w:ind w:left="630" w:hangingChars="300" w:hanging="630"/>
        <w:rPr>
          <w:b w:val="0"/>
          <w:sz w:val="21"/>
          <w:szCs w:val="21"/>
        </w:rPr>
      </w:pPr>
      <w:bookmarkStart w:id="17" w:name="_Toc224435715"/>
      <w:bookmarkStart w:id="18" w:name="_Toc225565942"/>
      <w:bookmarkStart w:id="19" w:name="_Toc228644967"/>
      <w:bookmarkStart w:id="20" w:name="_Toc228899496"/>
      <w:bookmarkStart w:id="21" w:name="_Toc238282330"/>
      <w:bookmarkStart w:id="22" w:name="_Toc334797731"/>
      <w:r>
        <w:rPr>
          <w:rFonts w:hint="eastAsia"/>
          <w:b w:val="0"/>
          <w:sz w:val="21"/>
          <w:szCs w:val="21"/>
        </w:rPr>
        <w:t>1.2.1.响应人应根据采购文件中用户需求书的要求，对照响应报价表</w:t>
      </w:r>
      <w:bookmarkEnd w:id="17"/>
      <w:bookmarkEnd w:id="18"/>
      <w:bookmarkEnd w:id="19"/>
      <w:bookmarkEnd w:id="20"/>
      <w:bookmarkEnd w:id="21"/>
      <w:bookmarkEnd w:id="22"/>
      <w:r>
        <w:rPr>
          <w:rFonts w:hint="eastAsia"/>
          <w:b w:val="0"/>
          <w:sz w:val="21"/>
          <w:szCs w:val="21"/>
        </w:rPr>
        <w:t>对全部内容进行报价，如有缺漏或超出最高限价，将导致响应无效。</w:t>
      </w:r>
    </w:p>
    <w:p w:rsidR="00E32778" w:rsidRDefault="00920EE0">
      <w:pPr>
        <w:pStyle w:val="3"/>
        <w:keepNext w:val="0"/>
        <w:spacing w:line="360" w:lineRule="auto"/>
        <w:ind w:left="630" w:hangingChars="300" w:hanging="630"/>
        <w:rPr>
          <w:b w:val="0"/>
          <w:sz w:val="21"/>
          <w:szCs w:val="21"/>
        </w:rPr>
      </w:pPr>
      <w:bookmarkStart w:id="23" w:name="_Toc224435716"/>
      <w:bookmarkStart w:id="24" w:name="_Toc225565943"/>
      <w:bookmarkStart w:id="25" w:name="_Toc228644968"/>
      <w:bookmarkStart w:id="26" w:name="_Toc228899497"/>
      <w:bookmarkStart w:id="27" w:name="_Toc238282331"/>
      <w:bookmarkStart w:id="28" w:name="_Toc334797732"/>
      <w:r>
        <w:rPr>
          <w:rFonts w:hint="eastAsia"/>
          <w:b w:val="0"/>
          <w:sz w:val="21"/>
          <w:szCs w:val="21"/>
        </w:rPr>
        <w:t>1.2.2.</w:t>
      </w:r>
      <w:bookmarkEnd w:id="23"/>
      <w:bookmarkEnd w:id="24"/>
      <w:bookmarkEnd w:id="25"/>
      <w:bookmarkEnd w:id="26"/>
      <w:bookmarkEnd w:id="27"/>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28"/>
    </w:p>
    <w:p w:rsidR="00E32778" w:rsidRDefault="00920EE0">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rsidR="00E32778" w:rsidRDefault="00920EE0">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rsidR="00E32778" w:rsidRDefault="00920EE0">
      <w:pPr>
        <w:numPr>
          <w:ilvl w:val="1"/>
          <w:numId w:val="2"/>
        </w:numPr>
        <w:spacing w:line="360" w:lineRule="auto"/>
        <w:outlineLvl w:val="3"/>
        <w:rPr>
          <w:rFonts w:ascii="宋体" w:hAnsi="宋体"/>
          <w:szCs w:val="21"/>
        </w:rPr>
      </w:pPr>
      <w:r>
        <w:rPr>
          <w:rFonts w:ascii="宋体" w:hAnsi="宋体" w:hint="eastAsia"/>
          <w:b/>
          <w:bCs/>
          <w:szCs w:val="21"/>
        </w:rPr>
        <w:t>适用范围</w:t>
      </w:r>
    </w:p>
    <w:p w:rsidR="00E32778" w:rsidRDefault="00920EE0">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评审方式</w:t>
      </w:r>
    </w:p>
    <w:p w:rsidR="00E32778" w:rsidRDefault="00920EE0">
      <w:pPr>
        <w:spacing w:line="360" w:lineRule="auto"/>
        <w:ind w:leftChars="342" w:left="718"/>
        <w:rPr>
          <w:rFonts w:ascii="宋体" w:hAnsi="宋体"/>
          <w:szCs w:val="21"/>
        </w:rPr>
      </w:pPr>
      <w:r>
        <w:rPr>
          <w:rFonts w:ascii="宋体" w:hAnsi="宋体" w:hint="eastAsia"/>
          <w:szCs w:val="21"/>
        </w:rPr>
        <w:t>综合评分法</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rsidR="00E32778" w:rsidRDefault="00920EE0">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rsidR="00E32778" w:rsidRDefault="00920EE0">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合格的货物和服务</w:t>
      </w:r>
    </w:p>
    <w:p w:rsidR="00E32778" w:rsidRDefault="00920EE0">
      <w:pPr>
        <w:numPr>
          <w:ilvl w:val="2"/>
          <w:numId w:val="2"/>
        </w:numPr>
        <w:tabs>
          <w:tab w:val="clear" w:pos="1164"/>
        </w:tabs>
        <w:ind w:left="709" w:hanging="709"/>
        <w:rPr>
          <w:rFonts w:ascii="宋体" w:hAnsi="宋体"/>
          <w:szCs w:val="21"/>
        </w:rPr>
      </w:pPr>
      <w:r>
        <w:rPr>
          <w:rFonts w:ascii="宋体" w:hAnsi="宋体" w:hint="eastAsia"/>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rsidR="00E32778" w:rsidRDefault="00920EE0">
      <w:pPr>
        <w:numPr>
          <w:ilvl w:val="2"/>
          <w:numId w:val="2"/>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禁止事项</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rsidR="00E32778" w:rsidRDefault="00920EE0">
      <w:pPr>
        <w:numPr>
          <w:ilvl w:val="2"/>
          <w:numId w:val="2"/>
        </w:numPr>
        <w:tabs>
          <w:tab w:val="left" w:pos="735"/>
        </w:tabs>
        <w:spacing w:line="336" w:lineRule="auto"/>
        <w:ind w:left="737" w:hanging="737"/>
        <w:rPr>
          <w:rFonts w:ascii="宋体" w:hAnsi="宋体"/>
          <w:szCs w:val="21"/>
        </w:rPr>
      </w:pPr>
      <w:r>
        <w:rPr>
          <w:rFonts w:ascii="宋体" w:hAnsi="宋体" w:hint="eastAsia"/>
          <w:szCs w:val="21"/>
        </w:rPr>
        <w:t>相关法规规定的其它禁止事项。</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保密事项</w:t>
      </w:r>
    </w:p>
    <w:p w:rsidR="00E32778" w:rsidRDefault="00920EE0">
      <w:pPr>
        <w:spacing w:line="360" w:lineRule="auto"/>
        <w:ind w:left="630" w:hangingChars="300" w:hanging="630"/>
        <w:rPr>
          <w:rFonts w:ascii="宋体" w:hAnsi="宋体"/>
          <w:szCs w:val="21"/>
        </w:rPr>
      </w:pPr>
      <w:r>
        <w:rPr>
          <w:rFonts w:ascii="宋体" w:hAnsi="宋体" w:hint="eastAsia"/>
          <w:szCs w:val="21"/>
        </w:rPr>
        <w:lastRenderedPageBreak/>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知识产权</w:t>
      </w:r>
    </w:p>
    <w:p w:rsidR="00E32778" w:rsidRDefault="00920EE0">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rsidR="00E32778" w:rsidRDefault="00920EE0">
      <w:pPr>
        <w:pStyle w:val="3"/>
        <w:keepLines/>
        <w:numPr>
          <w:ilvl w:val="0"/>
          <w:numId w:val="2"/>
        </w:numPr>
        <w:spacing w:before="260" w:after="260" w:line="400" w:lineRule="exact"/>
        <w:rPr>
          <w:bCs w:val="0"/>
          <w:sz w:val="21"/>
          <w:szCs w:val="21"/>
        </w:rPr>
      </w:pPr>
      <w:bookmarkStart w:id="29" w:name="_Toc334797733"/>
      <w:r>
        <w:rPr>
          <w:rFonts w:hint="eastAsia"/>
          <w:bCs w:val="0"/>
          <w:sz w:val="21"/>
          <w:szCs w:val="21"/>
        </w:rPr>
        <w:t>采购文件</w:t>
      </w:r>
      <w:bookmarkEnd w:id="29"/>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rsidR="00E32778" w:rsidRDefault="00920EE0">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rsidR="00E32778" w:rsidRDefault="00920EE0">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rsidR="00E32778" w:rsidRDefault="00920EE0">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E32778" w:rsidRDefault="00920EE0">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rsidR="00E32778" w:rsidRDefault="00920EE0">
      <w:pPr>
        <w:spacing w:line="360" w:lineRule="auto"/>
        <w:ind w:firstLine="240"/>
        <w:rPr>
          <w:rFonts w:ascii="宋体" w:hAnsi="宋体"/>
          <w:szCs w:val="21"/>
        </w:rPr>
      </w:pPr>
      <w:r>
        <w:rPr>
          <w:rFonts w:ascii="宋体" w:hAnsi="宋体" w:hint="eastAsia"/>
          <w:szCs w:val="21"/>
        </w:rPr>
        <w:t>（5）响应文件格式</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w:t>
      </w:r>
      <w:r w:rsidR="0089023D">
        <w:rPr>
          <w:rFonts w:ascii="宋体" w:hAnsi="宋体" w:hint="eastAsia"/>
          <w:bCs/>
          <w:szCs w:val="21"/>
        </w:rPr>
        <w:t>递交响应</w:t>
      </w:r>
      <w:r w:rsidR="0089023D">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rsidR="00E32778" w:rsidRDefault="00920EE0">
      <w:pPr>
        <w:pStyle w:val="3"/>
        <w:keepLines/>
        <w:numPr>
          <w:ilvl w:val="0"/>
          <w:numId w:val="2"/>
        </w:numPr>
        <w:spacing w:before="260" w:after="260" w:line="400" w:lineRule="exact"/>
        <w:rPr>
          <w:sz w:val="21"/>
          <w:szCs w:val="21"/>
        </w:rPr>
      </w:pPr>
      <w:bookmarkStart w:id="30" w:name="_Toc334797734"/>
      <w:bookmarkStart w:id="31" w:name="_Toc238282334"/>
      <w:bookmarkStart w:id="32" w:name="_Toc185747580"/>
      <w:bookmarkStart w:id="33" w:name="_Toc225565947"/>
      <w:bookmarkStart w:id="34" w:name="_Toc223939095"/>
      <w:bookmarkStart w:id="35" w:name="_Toc228899501"/>
      <w:bookmarkStart w:id="36" w:name="_Toc224435720"/>
      <w:bookmarkStart w:id="37" w:name="_Toc228644972"/>
      <w:r>
        <w:rPr>
          <w:rFonts w:hint="eastAsia"/>
          <w:sz w:val="21"/>
          <w:szCs w:val="21"/>
        </w:rPr>
        <w:t>响应文件</w:t>
      </w:r>
      <w:bookmarkEnd w:id="30"/>
      <w:bookmarkEnd w:id="31"/>
      <w:bookmarkEnd w:id="32"/>
      <w:bookmarkEnd w:id="33"/>
      <w:bookmarkEnd w:id="34"/>
      <w:bookmarkEnd w:id="35"/>
      <w:bookmarkEnd w:id="36"/>
      <w:bookmarkEnd w:id="37"/>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w:t>
      </w:r>
      <w:r>
        <w:rPr>
          <w:rFonts w:ascii="宋体" w:hAnsi="宋体" w:hint="eastAsia"/>
          <w:bCs/>
          <w:szCs w:val="21"/>
        </w:rPr>
        <w:lastRenderedPageBreak/>
        <w:t>对不同文字文本响应文件的解释发生异议的，以中文文本为准。计量单位应使用国际公制单位。</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rsidR="00E32778" w:rsidRDefault="00920EE0">
      <w:pPr>
        <w:numPr>
          <w:ilvl w:val="2"/>
          <w:numId w:val="2"/>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rsidR="00E32778" w:rsidRDefault="00920EE0">
      <w:pPr>
        <w:numPr>
          <w:ilvl w:val="2"/>
          <w:numId w:val="2"/>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rsidR="00E32778" w:rsidRDefault="00920EE0">
      <w:pPr>
        <w:numPr>
          <w:ilvl w:val="2"/>
          <w:numId w:val="2"/>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rsidR="00E32778" w:rsidRDefault="00920EE0">
      <w:pPr>
        <w:numPr>
          <w:ilvl w:val="2"/>
          <w:numId w:val="2"/>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响应文件的组成</w:t>
      </w:r>
    </w:p>
    <w:p w:rsidR="00E32778" w:rsidRDefault="00920EE0">
      <w:pPr>
        <w:spacing w:line="360" w:lineRule="auto"/>
        <w:rPr>
          <w:rFonts w:ascii="宋体" w:hAnsi="宋体"/>
          <w:szCs w:val="21"/>
        </w:rPr>
      </w:pPr>
      <w:r>
        <w:rPr>
          <w:rFonts w:ascii="宋体" w:hAnsi="宋体" w:hint="eastAsia"/>
          <w:szCs w:val="21"/>
        </w:rPr>
        <w:t>3.2.1响应文件的构成</w:t>
      </w:r>
    </w:p>
    <w:p w:rsidR="00E32778" w:rsidRDefault="00920EE0">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rsidR="00E32778" w:rsidRDefault="00920EE0">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rsidR="00E32778" w:rsidRDefault="00920EE0">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rsidR="00E32778" w:rsidRDefault="00920EE0">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rsidR="00E32778" w:rsidRDefault="00920EE0">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rsidR="00E32778" w:rsidRDefault="00920EE0">
      <w:pPr>
        <w:spacing w:line="360" w:lineRule="auto"/>
        <w:ind w:left="720"/>
        <w:rPr>
          <w:rFonts w:ascii="宋体" w:hAnsi="宋体"/>
          <w:szCs w:val="21"/>
        </w:rPr>
      </w:pPr>
      <w:r>
        <w:rPr>
          <w:rFonts w:ascii="宋体" w:hAnsi="宋体" w:hint="eastAsia"/>
          <w:szCs w:val="21"/>
        </w:rPr>
        <w:t>（5）响应人认为须提交与评分内容相关的其他资料。</w:t>
      </w:r>
    </w:p>
    <w:p w:rsidR="00E32778" w:rsidRDefault="00920EE0">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rsidR="00E32778" w:rsidRDefault="00920EE0">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响应文件的修改和撤回</w:t>
      </w:r>
    </w:p>
    <w:p w:rsidR="00E32778" w:rsidRDefault="0089023D">
      <w:pPr>
        <w:numPr>
          <w:ilvl w:val="2"/>
          <w:numId w:val="2"/>
        </w:numPr>
        <w:tabs>
          <w:tab w:val="left" w:pos="735"/>
        </w:tabs>
        <w:spacing w:line="360" w:lineRule="auto"/>
        <w:ind w:left="735" w:hanging="735"/>
        <w:rPr>
          <w:rFonts w:ascii="宋体" w:hAnsi="宋体"/>
          <w:szCs w:val="21"/>
        </w:rPr>
      </w:pPr>
      <w:r>
        <w:rPr>
          <w:rFonts w:ascii="宋体" w:hAnsi="宋体" w:cs="宋体" w:hint="eastAsia"/>
          <w:kern w:val="0"/>
          <w:szCs w:val="21"/>
        </w:rPr>
        <w:lastRenderedPageBreak/>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sidR="00920EE0">
        <w:rPr>
          <w:rFonts w:ascii="宋体" w:hAnsi="宋体" w:cs="宋体" w:hint="eastAsia"/>
          <w:kern w:val="0"/>
          <w:szCs w:val="21"/>
        </w:rPr>
        <w:t>。</w:t>
      </w:r>
      <w:r w:rsidR="00920EE0">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sidR="00920EE0">
        <w:rPr>
          <w:rFonts w:ascii="宋体" w:hAnsi="宋体" w:hint="eastAsia"/>
          <w:szCs w:val="21"/>
        </w:rPr>
        <w:t>起至评审有效期前，响应人不得撤回其响应文件。</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rsidR="00E32778" w:rsidRDefault="00920EE0">
      <w:pPr>
        <w:pStyle w:val="3"/>
        <w:keepLines/>
        <w:numPr>
          <w:ilvl w:val="0"/>
          <w:numId w:val="2"/>
        </w:numPr>
        <w:spacing w:before="260" w:after="260" w:line="400" w:lineRule="exact"/>
        <w:rPr>
          <w:sz w:val="21"/>
          <w:szCs w:val="21"/>
        </w:rPr>
      </w:pPr>
      <w:bookmarkStart w:id="38" w:name="_Toc223939096"/>
      <w:bookmarkStart w:id="39" w:name="_Toc185747581"/>
      <w:bookmarkStart w:id="40" w:name="_Toc224435721"/>
      <w:bookmarkStart w:id="41" w:name="_Toc225565948"/>
      <w:bookmarkStart w:id="42" w:name="_Toc238282335"/>
      <w:bookmarkStart w:id="43" w:name="_Toc334797735"/>
      <w:bookmarkStart w:id="44" w:name="_Toc228899502"/>
      <w:bookmarkStart w:id="45" w:name="_Toc228644973"/>
      <w:bookmarkStart w:id="46" w:name="_Toc61327402"/>
      <w:bookmarkStart w:id="47" w:name="_Toc130695595"/>
      <w:bookmarkStart w:id="48" w:name="_Toc130697187"/>
      <w:bookmarkStart w:id="49" w:name="_Toc153615292"/>
      <w:r>
        <w:rPr>
          <w:rFonts w:hint="eastAsia"/>
          <w:sz w:val="21"/>
          <w:szCs w:val="21"/>
        </w:rPr>
        <w:t>响应总则</w:t>
      </w:r>
      <w:bookmarkEnd w:id="38"/>
      <w:bookmarkEnd w:id="39"/>
      <w:bookmarkEnd w:id="40"/>
      <w:bookmarkEnd w:id="41"/>
      <w:bookmarkEnd w:id="42"/>
      <w:bookmarkEnd w:id="43"/>
      <w:bookmarkEnd w:id="44"/>
      <w:bookmarkEnd w:id="45"/>
    </w:p>
    <w:p w:rsidR="00E32778" w:rsidRDefault="00920EE0">
      <w:pPr>
        <w:numPr>
          <w:ilvl w:val="1"/>
          <w:numId w:val="2"/>
        </w:numPr>
        <w:spacing w:line="360" w:lineRule="auto"/>
        <w:outlineLvl w:val="3"/>
        <w:rPr>
          <w:rFonts w:ascii="宋体" w:hAnsi="宋体"/>
          <w:b/>
          <w:bCs/>
          <w:szCs w:val="21"/>
        </w:rPr>
      </w:pPr>
      <w:r>
        <w:rPr>
          <w:rFonts w:ascii="宋体" w:hAnsi="宋体" w:hint="eastAsia"/>
          <w:b/>
          <w:bCs/>
          <w:szCs w:val="21"/>
        </w:rPr>
        <w:t>响应</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应由原签署人签字。所有不完整的响应将被拒绝。无论响应结果如何，响应人的全部响应文件均不退回。</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E32778">
        <w:trPr>
          <w:trHeight w:val="1275"/>
        </w:trPr>
        <w:tc>
          <w:tcPr>
            <w:tcW w:w="8085" w:type="dxa"/>
          </w:tcPr>
          <w:p w:rsidR="00E32778" w:rsidRDefault="00920EE0">
            <w:pPr>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广州检验检测认证集团有限公司</w:t>
            </w:r>
            <w:r>
              <w:rPr>
                <w:rFonts w:ascii="宋体" w:hAnsi="宋体" w:hint="eastAsia"/>
                <w:szCs w:val="21"/>
              </w:rPr>
              <w:t xml:space="preserve">          （正本/副本/响应信封）</w:t>
            </w:r>
          </w:p>
          <w:p w:rsidR="00E32778" w:rsidRDefault="00920EE0">
            <w:pPr>
              <w:ind w:left="450"/>
              <w:rPr>
                <w:rFonts w:ascii="宋体" w:hAnsi="宋体" w:cs="Tahoma"/>
                <w:szCs w:val="21"/>
              </w:rPr>
            </w:pPr>
            <w:r>
              <w:rPr>
                <w:rFonts w:ascii="宋体" w:hAnsi="宋体" w:hint="eastAsia"/>
                <w:szCs w:val="21"/>
              </w:rPr>
              <w:t>项目名称：</w:t>
            </w:r>
          </w:p>
          <w:p w:rsidR="00E32778" w:rsidRDefault="00920EE0">
            <w:pPr>
              <w:ind w:left="450"/>
              <w:rPr>
                <w:rFonts w:ascii="宋体" w:hAnsi="宋体"/>
                <w:szCs w:val="21"/>
              </w:rPr>
            </w:pPr>
            <w:r>
              <w:rPr>
                <w:rFonts w:ascii="宋体" w:hAnsi="宋体" w:hint="eastAsia"/>
                <w:szCs w:val="21"/>
              </w:rPr>
              <w:t>响应人名称：                        响应人地址：</w:t>
            </w:r>
          </w:p>
          <w:p w:rsidR="00E32778" w:rsidRDefault="00920EE0">
            <w:pPr>
              <w:ind w:firstLineChars="212" w:firstLine="445"/>
              <w:rPr>
                <w:rFonts w:ascii="宋体" w:hAnsi="宋体"/>
                <w:szCs w:val="21"/>
              </w:rPr>
            </w:pPr>
            <w:r>
              <w:rPr>
                <w:rFonts w:ascii="宋体" w:hAnsi="宋体" w:hint="eastAsia"/>
                <w:szCs w:val="21"/>
              </w:rPr>
              <w:t>联 系 人：                          联系电话：</w:t>
            </w:r>
          </w:p>
        </w:tc>
      </w:tr>
    </w:tbl>
    <w:p w:rsidR="00E32778" w:rsidRDefault="00920EE0">
      <w:pPr>
        <w:numPr>
          <w:ilvl w:val="2"/>
          <w:numId w:val="2"/>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p w:rsidR="00E32778" w:rsidRDefault="00E32778">
      <w:pPr>
        <w:tabs>
          <w:tab w:val="left" w:pos="735"/>
          <w:tab w:val="left" w:pos="1164"/>
        </w:tabs>
        <w:spacing w:line="360" w:lineRule="auto"/>
        <w:ind w:left="540"/>
        <w:jc w:val="center"/>
        <w:rPr>
          <w:rFonts w:ascii="宋体" w:hAnsi="宋体"/>
          <w:b/>
          <w:sz w:val="32"/>
          <w:szCs w:val="32"/>
        </w:rPr>
      </w:pPr>
      <w:bookmarkStart w:id="50" w:name="_Toc334797738"/>
      <w:bookmarkStart w:id="51" w:name="_Toc238282339"/>
      <w:bookmarkStart w:id="52" w:name="_Toc130180924"/>
      <w:bookmarkStart w:id="53" w:name="_Toc130180842"/>
      <w:bookmarkStart w:id="54" w:name="_Toc238282338"/>
      <w:bookmarkStart w:id="55" w:name="_Toc130180738"/>
      <w:bookmarkStart w:id="56" w:name="_Toc130180843"/>
      <w:bookmarkStart w:id="57" w:name="_Toc130180737"/>
      <w:bookmarkStart w:id="58" w:name="_Toc130180923"/>
      <w:bookmarkEnd w:id="46"/>
      <w:bookmarkEnd w:id="47"/>
      <w:bookmarkEnd w:id="48"/>
      <w:bookmarkEnd w:id="49"/>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E32778">
      <w:pPr>
        <w:tabs>
          <w:tab w:val="left" w:pos="735"/>
          <w:tab w:val="left" w:pos="1164"/>
        </w:tabs>
        <w:spacing w:line="360" w:lineRule="auto"/>
        <w:ind w:left="540"/>
        <w:jc w:val="center"/>
        <w:rPr>
          <w:rFonts w:ascii="宋体" w:hAnsi="宋体"/>
          <w:b/>
          <w:sz w:val="32"/>
          <w:szCs w:val="32"/>
        </w:rPr>
      </w:pPr>
    </w:p>
    <w:p w:rsidR="00E32778" w:rsidRDefault="00920EE0">
      <w:pPr>
        <w:tabs>
          <w:tab w:val="left" w:pos="735"/>
          <w:tab w:val="left" w:pos="1164"/>
        </w:tabs>
        <w:spacing w:line="360" w:lineRule="auto"/>
        <w:ind w:left="540"/>
        <w:jc w:val="center"/>
        <w:rPr>
          <w:rFonts w:ascii="宋体" w:hAnsi="宋体"/>
          <w:b/>
          <w:sz w:val="32"/>
          <w:szCs w:val="32"/>
        </w:rPr>
      </w:pPr>
      <w:r>
        <w:rPr>
          <w:rFonts w:ascii="宋体" w:hAnsi="宋体" w:hint="eastAsia"/>
          <w:b/>
          <w:sz w:val="32"/>
          <w:szCs w:val="32"/>
        </w:rPr>
        <w:lastRenderedPageBreak/>
        <w:t>第二章 采购人需求</w:t>
      </w:r>
      <w:bookmarkEnd w:id="50"/>
    </w:p>
    <w:p w:rsidR="00E32778" w:rsidRDefault="00E32778">
      <w:pPr>
        <w:tabs>
          <w:tab w:val="left" w:pos="735"/>
          <w:tab w:val="left" w:pos="1164"/>
        </w:tabs>
        <w:spacing w:line="360" w:lineRule="auto"/>
        <w:ind w:left="540"/>
        <w:jc w:val="center"/>
        <w:rPr>
          <w:rFonts w:ascii="宋体" w:hAnsi="宋体"/>
          <w:b/>
          <w:sz w:val="32"/>
          <w:szCs w:val="32"/>
        </w:rPr>
      </w:pPr>
    </w:p>
    <w:p w:rsidR="00E32778" w:rsidRDefault="00920EE0">
      <w:pPr>
        <w:snapToGrid w:val="0"/>
        <w:spacing w:line="360" w:lineRule="auto"/>
        <w:rPr>
          <w:rFonts w:ascii="宋体"/>
          <w:b/>
          <w:bCs/>
          <w:color w:val="000000"/>
          <w:szCs w:val="20"/>
        </w:rPr>
      </w:pPr>
      <w:r>
        <w:rPr>
          <w:rFonts w:ascii="宋体" w:hint="eastAsia"/>
          <w:b/>
          <w:bCs/>
          <w:color w:val="000000"/>
          <w:szCs w:val="20"/>
        </w:rPr>
        <w:t>说明：</w:t>
      </w:r>
    </w:p>
    <w:p w:rsidR="00E32778" w:rsidRDefault="00920EE0">
      <w:pPr>
        <w:numPr>
          <w:ilvl w:val="0"/>
          <w:numId w:val="3"/>
        </w:numPr>
        <w:snapToGrid w:val="0"/>
        <w:spacing w:line="360" w:lineRule="auto"/>
        <w:ind w:left="422" w:hangingChars="200" w:hanging="422"/>
        <w:rPr>
          <w:rFonts w:ascii="宋体"/>
          <w:b/>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号条款为重要技术参数，但不作为无效响应条款。</w:t>
      </w:r>
    </w:p>
    <w:p w:rsidR="00E32778" w:rsidRDefault="00920EE0">
      <w:pPr>
        <w:numPr>
          <w:ilvl w:val="0"/>
          <w:numId w:val="3"/>
        </w:numPr>
        <w:snapToGrid w:val="0"/>
        <w:spacing w:line="360" w:lineRule="auto"/>
        <w:ind w:left="422" w:hangingChars="200" w:hanging="422"/>
        <w:rPr>
          <w:rFonts w:ascii="宋体"/>
          <w:bCs/>
          <w:color w:val="000000"/>
          <w:szCs w:val="20"/>
        </w:rPr>
      </w:pPr>
      <w:r>
        <w:rPr>
          <w:rFonts w:ascii="宋体" w:hint="eastAsia"/>
          <w:b/>
          <w:bCs/>
          <w:color w:val="000000"/>
          <w:szCs w:val="20"/>
        </w:rPr>
        <w:t>用户需求书中打</w:t>
      </w:r>
      <w:r>
        <w:rPr>
          <w:rFonts w:ascii="宋体"/>
          <w:b/>
          <w:bCs/>
          <w:color w:val="000000"/>
          <w:szCs w:val="20"/>
        </w:rPr>
        <w:t>“</w:t>
      </w:r>
      <w:r>
        <w:rPr>
          <w:rFonts w:ascii="宋体" w:hint="eastAsia"/>
          <w:b/>
          <w:bCs/>
          <w:color w:val="000000"/>
          <w:szCs w:val="20"/>
        </w:rPr>
        <w:t>★</w:t>
      </w:r>
      <w:r>
        <w:rPr>
          <w:rFonts w:ascii="宋体"/>
          <w:b/>
          <w:bCs/>
          <w:color w:val="000000"/>
          <w:szCs w:val="20"/>
        </w:rPr>
        <w:t>”</w:t>
      </w:r>
      <w:r>
        <w:rPr>
          <w:rFonts w:ascii="宋体" w:hint="eastAsia"/>
          <w:b/>
          <w:bCs/>
          <w:color w:val="000000"/>
          <w:szCs w:val="20"/>
        </w:rPr>
        <w:t>号的内容</w:t>
      </w:r>
      <w:r>
        <w:rPr>
          <w:rFonts w:ascii="宋体" w:hAnsi="宋体" w:hint="eastAsia"/>
          <w:b/>
          <w:szCs w:val="21"/>
        </w:rPr>
        <w:t>响应人要特别加以注意，必须对此作出</w:t>
      </w:r>
      <w:r>
        <w:rPr>
          <w:rFonts w:ascii="宋体" w:hAnsi="宋体" w:hint="eastAsia"/>
          <w:szCs w:val="21"/>
        </w:rPr>
        <w:t>一一</w:t>
      </w:r>
      <w:r>
        <w:rPr>
          <w:rFonts w:ascii="宋体" w:hAnsi="宋体" w:hint="eastAsia"/>
          <w:b/>
          <w:szCs w:val="21"/>
        </w:rPr>
        <w:t>响应。若有一项带“★”的指标未响应或不满足，将导致其响应无效</w:t>
      </w:r>
      <w:r>
        <w:rPr>
          <w:rFonts w:ascii="宋体" w:hint="eastAsia"/>
          <w:b/>
          <w:bCs/>
          <w:color w:val="000000"/>
          <w:szCs w:val="20"/>
        </w:rPr>
        <w:t>。</w:t>
      </w:r>
    </w:p>
    <w:p w:rsidR="00E32778" w:rsidRDefault="00920EE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采购货物清单及技术要求</w:t>
      </w:r>
    </w:p>
    <w:p w:rsidR="00E32778" w:rsidRDefault="00920EE0">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1.设备采购清单</w:t>
      </w:r>
    </w:p>
    <w:tbl>
      <w:tblPr>
        <w:tblW w:w="9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520"/>
        <w:gridCol w:w="1109"/>
        <w:gridCol w:w="2064"/>
        <w:gridCol w:w="1654"/>
      </w:tblGrid>
      <w:tr w:rsidR="00E32778">
        <w:trPr>
          <w:trHeight w:val="358"/>
          <w:jc w:val="center"/>
        </w:trPr>
        <w:tc>
          <w:tcPr>
            <w:tcW w:w="801" w:type="dxa"/>
            <w:shd w:val="clear" w:color="auto" w:fill="CCCCCC"/>
            <w:vAlign w:val="center"/>
          </w:tcPr>
          <w:p w:rsidR="00E32778" w:rsidRDefault="00920EE0">
            <w:pPr>
              <w:jc w:val="center"/>
              <w:rPr>
                <w:rFonts w:ascii="宋体" w:hAnsi="宋体" w:cs="宋体"/>
                <w:b/>
                <w:bCs/>
                <w:color w:val="000000"/>
                <w:szCs w:val="21"/>
              </w:rPr>
            </w:pPr>
            <w:r>
              <w:rPr>
                <w:rFonts w:ascii="宋体" w:hAnsi="宋体" w:cs="宋体" w:hint="eastAsia"/>
                <w:b/>
                <w:bCs/>
                <w:color w:val="000000"/>
                <w:szCs w:val="21"/>
              </w:rPr>
              <w:t>序号</w:t>
            </w:r>
          </w:p>
        </w:tc>
        <w:tc>
          <w:tcPr>
            <w:tcW w:w="3520" w:type="dxa"/>
            <w:shd w:val="clear" w:color="auto" w:fill="CCCCCC"/>
            <w:vAlign w:val="center"/>
          </w:tcPr>
          <w:p w:rsidR="00E32778" w:rsidRDefault="00920EE0">
            <w:pPr>
              <w:jc w:val="center"/>
              <w:rPr>
                <w:rFonts w:ascii="宋体" w:hAnsi="宋体" w:cs="宋体"/>
                <w:b/>
                <w:bCs/>
                <w:color w:val="000000"/>
                <w:szCs w:val="21"/>
              </w:rPr>
            </w:pPr>
            <w:r>
              <w:rPr>
                <w:rFonts w:ascii="宋体" w:hAnsi="宋体" w:cs="宋体" w:hint="eastAsia"/>
                <w:b/>
                <w:bCs/>
                <w:color w:val="000000"/>
                <w:szCs w:val="21"/>
              </w:rPr>
              <w:t>名称</w:t>
            </w:r>
          </w:p>
        </w:tc>
        <w:tc>
          <w:tcPr>
            <w:tcW w:w="1109" w:type="dxa"/>
            <w:tcBorders>
              <w:bottom w:val="single" w:sz="4" w:space="0" w:color="auto"/>
            </w:tcBorders>
            <w:shd w:val="clear" w:color="auto" w:fill="CCCCCC"/>
            <w:vAlign w:val="center"/>
          </w:tcPr>
          <w:p w:rsidR="00E32778" w:rsidRDefault="00920EE0">
            <w:pPr>
              <w:jc w:val="center"/>
              <w:rPr>
                <w:rFonts w:ascii="宋体" w:hAnsi="宋体" w:cs="宋体"/>
                <w:b/>
                <w:bCs/>
                <w:color w:val="000000"/>
                <w:szCs w:val="21"/>
              </w:rPr>
            </w:pPr>
            <w:r>
              <w:rPr>
                <w:rFonts w:ascii="宋体" w:hAnsi="宋体" w:hint="eastAsia"/>
                <w:b/>
                <w:szCs w:val="21"/>
              </w:rPr>
              <w:t>数量（台）</w:t>
            </w:r>
          </w:p>
        </w:tc>
        <w:tc>
          <w:tcPr>
            <w:tcW w:w="2064" w:type="dxa"/>
            <w:tcBorders>
              <w:bottom w:val="single" w:sz="4" w:space="0" w:color="auto"/>
              <w:right w:val="single" w:sz="4" w:space="0" w:color="auto"/>
            </w:tcBorders>
            <w:shd w:val="clear" w:color="auto" w:fill="CCCCCC"/>
            <w:vAlign w:val="center"/>
          </w:tcPr>
          <w:p w:rsidR="00E32778" w:rsidRDefault="00920EE0">
            <w:pPr>
              <w:jc w:val="center"/>
              <w:rPr>
                <w:rFonts w:ascii="宋体" w:hAnsi="宋体" w:cs="宋体"/>
                <w:b/>
                <w:bCs/>
                <w:color w:val="000000"/>
                <w:szCs w:val="21"/>
              </w:rPr>
            </w:pPr>
            <w:r>
              <w:rPr>
                <w:rFonts w:ascii="宋体" w:hAnsi="宋体" w:hint="eastAsia"/>
                <w:b/>
                <w:szCs w:val="21"/>
              </w:rPr>
              <w:t>最高限价</w:t>
            </w:r>
          </w:p>
        </w:tc>
        <w:tc>
          <w:tcPr>
            <w:tcW w:w="1654" w:type="dxa"/>
            <w:tcBorders>
              <w:bottom w:val="single" w:sz="4" w:space="0" w:color="auto"/>
            </w:tcBorders>
            <w:shd w:val="clear" w:color="auto" w:fill="CCCCCC"/>
            <w:vAlign w:val="center"/>
          </w:tcPr>
          <w:p w:rsidR="00E32778" w:rsidRDefault="00920EE0">
            <w:pPr>
              <w:jc w:val="center"/>
              <w:rPr>
                <w:rFonts w:ascii="宋体" w:hAnsi="宋体" w:cs="宋体"/>
                <w:b/>
                <w:bCs/>
                <w:color w:val="000000"/>
                <w:szCs w:val="21"/>
              </w:rPr>
            </w:pPr>
            <w:r>
              <w:rPr>
                <w:rFonts w:ascii="宋体" w:hAnsi="宋体" w:hint="eastAsia"/>
                <w:b/>
                <w:szCs w:val="21"/>
              </w:rPr>
              <w:t>交货期</w:t>
            </w:r>
          </w:p>
        </w:tc>
      </w:tr>
      <w:tr w:rsidR="00E32778">
        <w:trPr>
          <w:trHeight w:val="486"/>
          <w:jc w:val="center"/>
        </w:trPr>
        <w:tc>
          <w:tcPr>
            <w:tcW w:w="801" w:type="dxa"/>
            <w:vMerge w:val="restart"/>
            <w:vAlign w:val="center"/>
          </w:tcPr>
          <w:p w:rsidR="00E32778" w:rsidRDefault="00920EE0">
            <w:pPr>
              <w:snapToGrid w:val="0"/>
              <w:jc w:val="center"/>
              <w:rPr>
                <w:rFonts w:ascii="宋体" w:hAnsi="宋体"/>
                <w:color w:val="000000"/>
                <w:szCs w:val="21"/>
              </w:rPr>
            </w:pPr>
            <w:r>
              <w:rPr>
                <w:rFonts w:ascii="宋体" w:hAnsi="宋体"/>
                <w:color w:val="000000"/>
                <w:szCs w:val="21"/>
              </w:rPr>
              <w:t>1</w:t>
            </w:r>
          </w:p>
        </w:tc>
        <w:tc>
          <w:tcPr>
            <w:tcW w:w="3520" w:type="dxa"/>
            <w:vAlign w:val="center"/>
          </w:tcPr>
          <w:p w:rsidR="00E32778" w:rsidRDefault="00920EE0">
            <w:pPr>
              <w:snapToGrid w:val="0"/>
              <w:jc w:val="center"/>
              <w:rPr>
                <w:rFonts w:ascii="宋体" w:hAnsi="宋体"/>
                <w:color w:val="000000"/>
                <w:szCs w:val="21"/>
              </w:rPr>
            </w:pPr>
            <w:r>
              <w:rPr>
                <w:rFonts w:ascii="宋体" w:hAnsi="宋体" w:cs="Tahoma" w:hint="eastAsia"/>
                <w:b/>
                <w:szCs w:val="21"/>
              </w:rPr>
              <w:t>屈光率测试仪</w:t>
            </w:r>
          </w:p>
        </w:tc>
        <w:tc>
          <w:tcPr>
            <w:tcW w:w="1109" w:type="dxa"/>
            <w:vAlign w:val="center"/>
          </w:tcPr>
          <w:p w:rsidR="00E32778" w:rsidRDefault="00920EE0">
            <w:pPr>
              <w:snapToGrid w:val="0"/>
              <w:jc w:val="center"/>
              <w:rPr>
                <w:rFonts w:ascii="宋体" w:hAnsi="宋体"/>
                <w:color w:val="000000"/>
                <w:szCs w:val="21"/>
              </w:rPr>
            </w:pPr>
            <w:r>
              <w:rPr>
                <w:rFonts w:ascii="宋体" w:hAnsi="宋体" w:cs="Tahoma" w:hint="eastAsia"/>
                <w:b/>
                <w:szCs w:val="21"/>
              </w:rPr>
              <w:t>1台</w:t>
            </w:r>
          </w:p>
        </w:tc>
        <w:tc>
          <w:tcPr>
            <w:tcW w:w="2064" w:type="dxa"/>
            <w:vMerge w:val="restart"/>
            <w:tcBorders>
              <w:right w:val="single" w:sz="4" w:space="0" w:color="auto"/>
            </w:tcBorders>
            <w:vAlign w:val="center"/>
          </w:tcPr>
          <w:p w:rsidR="00E32778" w:rsidRDefault="00920EE0">
            <w:pPr>
              <w:snapToGrid w:val="0"/>
              <w:jc w:val="center"/>
              <w:rPr>
                <w:rFonts w:ascii="宋体" w:hAnsi="宋体"/>
                <w:color w:val="000000"/>
                <w:szCs w:val="21"/>
              </w:rPr>
            </w:pPr>
            <w:r>
              <w:rPr>
                <w:rFonts w:ascii="宋体" w:hAnsi="宋体"/>
                <w:color w:val="000000"/>
                <w:szCs w:val="21"/>
              </w:rPr>
              <w:t>5</w:t>
            </w:r>
            <w:r>
              <w:rPr>
                <w:rFonts w:ascii="宋体" w:hAnsi="宋体" w:hint="eastAsia"/>
                <w:color w:val="000000"/>
                <w:szCs w:val="21"/>
              </w:rPr>
              <w:t>6万元</w:t>
            </w:r>
          </w:p>
        </w:tc>
        <w:tc>
          <w:tcPr>
            <w:tcW w:w="1654" w:type="dxa"/>
            <w:vMerge w:val="restart"/>
            <w:vAlign w:val="center"/>
          </w:tcPr>
          <w:p w:rsidR="00E32778" w:rsidRDefault="00920EE0">
            <w:pPr>
              <w:snapToGrid w:val="0"/>
              <w:jc w:val="center"/>
              <w:rPr>
                <w:rFonts w:ascii="宋体" w:hAnsi="宋体"/>
                <w:color w:val="000000"/>
                <w:szCs w:val="21"/>
              </w:rPr>
            </w:pPr>
            <w:r>
              <w:rPr>
                <w:rFonts w:ascii="宋体" w:hAnsi="宋体" w:hint="eastAsia"/>
                <w:color w:val="000000"/>
                <w:szCs w:val="21"/>
              </w:rPr>
              <w:t>自合同签订之日起硬件</w:t>
            </w:r>
            <w:r>
              <w:rPr>
                <w:rFonts w:ascii="宋体" w:hAnsi="宋体"/>
                <w:color w:val="000000"/>
                <w:szCs w:val="21"/>
              </w:rPr>
              <w:t>90</w:t>
            </w:r>
            <w:r>
              <w:rPr>
                <w:rFonts w:ascii="宋体" w:hAnsi="宋体" w:hint="eastAsia"/>
                <w:color w:val="000000"/>
                <w:szCs w:val="21"/>
              </w:rPr>
              <w:t>个日历日</w:t>
            </w:r>
          </w:p>
        </w:tc>
      </w:tr>
      <w:tr w:rsidR="00E32778">
        <w:trPr>
          <w:trHeight w:val="486"/>
          <w:jc w:val="center"/>
        </w:trPr>
        <w:tc>
          <w:tcPr>
            <w:tcW w:w="801" w:type="dxa"/>
            <w:vMerge/>
            <w:vAlign w:val="center"/>
          </w:tcPr>
          <w:p w:rsidR="00E32778" w:rsidRDefault="00E32778">
            <w:pPr>
              <w:snapToGrid w:val="0"/>
              <w:jc w:val="center"/>
              <w:rPr>
                <w:rFonts w:ascii="宋体" w:hAnsi="宋体"/>
                <w:color w:val="000000"/>
                <w:szCs w:val="21"/>
              </w:rPr>
            </w:pPr>
          </w:p>
        </w:tc>
        <w:tc>
          <w:tcPr>
            <w:tcW w:w="3520" w:type="dxa"/>
            <w:vAlign w:val="center"/>
          </w:tcPr>
          <w:p w:rsidR="00E32778" w:rsidRDefault="00920EE0">
            <w:pPr>
              <w:snapToGrid w:val="0"/>
              <w:jc w:val="center"/>
              <w:rPr>
                <w:rFonts w:ascii="宋体" w:hAnsi="宋体" w:cs="Tahoma"/>
                <w:b/>
                <w:szCs w:val="21"/>
              </w:rPr>
            </w:pPr>
            <w:r>
              <w:rPr>
                <w:rFonts w:ascii="宋体" w:hAnsi="宋体" w:cs="Tahoma" w:hint="eastAsia"/>
                <w:b/>
                <w:szCs w:val="21"/>
              </w:rPr>
              <w:t>光散射（简约光亮度系数）测试仪</w:t>
            </w:r>
          </w:p>
        </w:tc>
        <w:tc>
          <w:tcPr>
            <w:tcW w:w="1109" w:type="dxa"/>
            <w:vAlign w:val="center"/>
          </w:tcPr>
          <w:p w:rsidR="00E32778" w:rsidRDefault="00920EE0">
            <w:pPr>
              <w:snapToGrid w:val="0"/>
              <w:jc w:val="center"/>
              <w:rPr>
                <w:rFonts w:ascii="宋体" w:hAnsi="宋体" w:cs="Tahoma"/>
                <w:b/>
                <w:szCs w:val="21"/>
              </w:rPr>
            </w:pPr>
            <w:r>
              <w:rPr>
                <w:rFonts w:ascii="宋体" w:hAnsi="宋体" w:cs="Tahoma" w:hint="eastAsia"/>
                <w:b/>
                <w:szCs w:val="21"/>
              </w:rPr>
              <w:t>1台</w:t>
            </w:r>
          </w:p>
        </w:tc>
        <w:tc>
          <w:tcPr>
            <w:tcW w:w="2064" w:type="dxa"/>
            <w:vMerge/>
            <w:tcBorders>
              <w:right w:val="single" w:sz="4" w:space="0" w:color="auto"/>
            </w:tcBorders>
            <w:vAlign w:val="center"/>
          </w:tcPr>
          <w:p w:rsidR="00E32778" w:rsidRDefault="00E32778">
            <w:pPr>
              <w:snapToGrid w:val="0"/>
              <w:jc w:val="center"/>
              <w:rPr>
                <w:rFonts w:ascii="宋体" w:hAnsi="宋体"/>
                <w:color w:val="000000"/>
                <w:szCs w:val="21"/>
              </w:rPr>
            </w:pPr>
          </w:p>
        </w:tc>
        <w:tc>
          <w:tcPr>
            <w:tcW w:w="1654" w:type="dxa"/>
            <w:vMerge/>
          </w:tcPr>
          <w:p w:rsidR="00E32778" w:rsidRDefault="00E32778">
            <w:pPr>
              <w:snapToGrid w:val="0"/>
              <w:jc w:val="center"/>
              <w:rPr>
                <w:rFonts w:ascii="宋体" w:hAnsi="宋体"/>
                <w:color w:val="000000"/>
                <w:szCs w:val="21"/>
              </w:rPr>
            </w:pPr>
          </w:p>
        </w:tc>
      </w:tr>
      <w:tr w:rsidR="00E32778">
        <w:trPr>
          <w:trHeight w:val="486"/>
          <w:jc w:val="center"/>
        </w:trPr>
        <w:tc>
          <w:tcPr>
            <w:tcW w:w="801" w:type="dxa"/>
            <w:vMerge/>
            <w:vAlign w:val="center"/>
          </w:tcPr>
          <w:p w:rsidR="00E32778" w:rsidRDefault="00E32778">
            <w:pPr>
              <w:snapToGrid w:val="0"/>
              <w:jc w:val="center"/>
              <w:rPr>
                <w:rFonts w:ascii="宋体" w:hAnsi="宋体"/>
                <w:color w:val="000000"/>
                <w:szCs w:val="21"/>
              </w:rPr>
            </w:pPr>
          </w:p>
        </w:tc>
        <w:tc>
          <w:tcPr>
            <w:tcW w:w="3520" w:type="dxa"/>
            <w:vAlign w:val="center"/>
          </w:tcPr>
          <w:p w:rsidR="00E32778" w:rsidRDefault="00920EE0">
            <w:pPr>
              <w:snapToGrid w:val="0"/>
              <w:jc w:val="center"/>
              <w:rPr>
                <w:rFonts w:ascii="宋体" w:hAnsi="宋体" w:cs="Tahoma"/>
                <w:b/>
                <w:szCs w:val="21"/>
              </w:rPr>
            </w:pPr>
            <w:r>
              <w:rPr>
                <w:rFonts w:ascii="宋体" w:hAnsi="宋体" w:cs="Tahoma" w:hint="eastAsia"/>
                <w:b/>
                <w:szCs w:val="21"/>
              </w:rPr>
              <w:t>望远镜光学测试仪（欧标）</w:t>
            </w:r>
          </w:p>
        </w:tc>
        <w:tc>
          <w:tcPr>
            <w:tcW w:w="1109" w:type="dxa"/>
            <w:vAlign w:val="center"/>
          </w:tcPr>
          <w:p w:rsidR="00E32778" w:rsidRDefault="00920EE0">
            <w:pPr>
              <w:snapToGrid w:val="0"/>
              <w:jc w:val="center"/>
              <w:rPr>
                <w:rFonts w:ascii="宋体" w:hAnsi="宋体" w:cs="Tahoma"/>
                <w:b/>
                <w:szCs w:val="21"/>
              </w:rPr>
            </w:pPr>
            <w:r>
              <w:rPr>
                <w:rFonts w:ascii="宋体" w:hAnsi="宋体" w:cs="Tahoma" w:hint="eastAsia"/>
                <w:b/>
                <w:szCs w:val="21"/>
              </w:rPr>
              <w:t>1台</w:t>
            </w:r>
          </w:p>
        </w:tc>
        <w:tc>
          <w:tcPr>
            <w:tcW w:w="2064" w:type="dxa"/>
            <w:vMerge/>
            <w:tcBorders>
              <w:right w:val="single" w:sz="4" w:space="0" w:color="auto"/>
            </w:tcBorders>
            <w:vAlign w:val="center"/>
          </w:tcPr>
          <w:p w:rsidR="00E32778" w:rsidRDefault="00E32778">
            <w:pPr>
              <w:snapToGrid w:val="0"/>
              <w:jc w:val="center"/>
              <w:rPr>
                <w:rFonts w:ascii="宋体" w:hAnsi="宋体"/>
                <w:color w:val="000000"/>
                <w:szCs w:val="21"/>
              </w:rPr>
            </w:pPr>
          </w:p>
        </w:tc>
        <w:tc>
          <w:tcPr>
            <w:tcW w:w="1654" w:type="dxa"/>
            <w:vMerge/>
          </w:tcPr>
          <w:p w:rsidR="00E32778" w:rsidRDefault="00E32778">
            <w:pPr>
              <w:snapToGrid w:val="0"/>
              <w:jc w:val="center"/>
              <w:rPr>
                <w:rFonts w:ascii="宋体" w:hAnsi="宋体"/>
                <w:color w:val="000000"/>
                <w:szCs w:val="21"/>
              </w:rPr>
            </w:pPr>
          </w:p>
        </w:tc>
      </w:tr>
    </w:tbl>
    <w:p w:rsidR="00E32778" w:rsidRDefault="00E32778">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E32778" w:rsidRDefault="00920EE0">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2.技术要求</w:t>
      </w:r>
    </w:p>
    <w:p w:rsidR="00E32778" w:rsidRDefault="00920EE0">
      <w:pPr>
        <w:tabs>
          <w:tab w:val="left" w:pos="567"/>
        </w:tabs>
        <w:autoSpaceDE w:val="0"/>
        <w:autoSpaceDN w:val="0"/>
        <w:adjustRightInd w:val="0"/>
        <w:snapToGrid w:val="0"/>
        <w:spacing w:line="360" w:lineRule="auto"/>
        <w:ind w:left="420"/>
        <w:jc w:val="left"/>
        <w:rPr>
          <w:b/>
          <w:color w:val="000000"/>
          <w:sz w:val="22"/>
          <w:szCs w:val="22"/>
        </w:rPr>
      </w:pPr>
      <w:r>
        <w:rPr>
          <w:rFonts w:hint="eastAsia"/>
          <w:b/>
          <w:color w:val="000000"/>
          <w:sz w:val="22"/>
          <w:szCs w:val="22"/>
        </w:rPr>
        <w:t>（一）屈光率测试仪</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hint="eastAsia"/>
          <w:color w:val="000000"/>
          <w:sz w:val="22"/>
          <w:szCs w:val="22"/>
        </w:rPr>
        <w:t>1、</w:t>
      </w:r>
      <w:r>
        <w:rPr>
          <w:rFonts w:ascii="宋体" w:hAnsi="宋体"/>
          <w:color w:val="000000"/>
          <w:sz w:val="22"/>
          <w:szCs w:val="22"/>
        </w:rPr>
        <w:t>用途：</w:t>
      </w:r>
      <w:r>
        <w:rPr>
          <w:rFonts w:ascii="宋体" w:hAnsi="宋体" w:hint="eastAsia"/>
          <w:color w:val="000000"/>
          <w:sz w:val="22"/>
          <w:szCs w:val="22"/>
        </w:rPr>
        <w:t>用于</w:t>
      </w:r>
      <w:r>
        <w:rPr>
          <w:rFonts w:ascii="宋体" w:hAnsi="宋体"/>
          <w:color w:val="000000"/>
          <w:sz w:val="22"/>
          <w:szCs w:val="22"/>
        </w:rPr>
        <w:t>测试</w:t>
      </w:r>
      <w:r>
        <w:rPr>
          <w:rFonts w:ascii="宋体" w:hAnsi="宋体" w:hint="eastAsia"/>
          <w:color w:val="000000"/>
          <w:sz w:val="22"/>
          <w:szCs w:val="22"/>
        </w:rPr>
        <w:t>屈光力局部变化</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s="宋体"/>
          <w:bCs/>
          <w:color w:val="000000"/>
          <w:kern w:val="0"/>
          <w:szCs w:val="21"/>
        </w:rPr>
        <w:t>2</w:t>
      </w:r>
      <w:r>
        <w:rPr>
          <w:rFonts w:ascii="宋体" w:hAnsi="宋体" w:cs="宋体" w:hint="eastAsia"/>
          <w:bCs/>
          <w:color w:val="000000"/>
          <w:kern w:val="0"/>
          <w:szCs w:val="21"/>
        </w:rPr>
        <w:t>、▲</w:t>
      </w:r>
      <w:r>
        <w:rPr>
          <w:rFonts w:ascii="宋体" w:hAnsi="宋体" w:cs="宋体"/>
          <w:bCs/>
          <w:color w:val="000000"/>
          <w:kern w:val="0"/>
          <w:szCs w:val="21"/>
        </w:rPr>
        <w:t>适用标准：</w:t>
      </w:r>
      <w:r>
        <w:rPr>
          <w:rFonts w:ascii="宋体" w:hAnsi="宋体" w:hint="eastAsia"/>
          <w:color w:val="000000"/>
          <w:sz w:val="22"/>
          <w:szCs w:val="22"/>
        </w:rPr>
        <w:t>ISO 12311 8.3</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w:t>
      </w:r>
      <w:r>
        <w:rPr>
          <w:rFonts w:ascii="宋体" w:hAnsi="宋体"/>
          <w:color w:val="000000"/>
          <w:sz w:val="22"/>
          <w:szCs w:val="22"/>
        </w:rPr>
        <w:t>技术要求</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3.1、</w:t>
      </w:r>
      <w:r>
        <w:rPr>
          <w:rFonts w:ascii="宋体" w:hAnsi="宋体" w:cs="宋体" w:hint="eastAsia"/>
          <w:bCs/>
          <w:color w:val="000000"/>
          <w:kern w:val="0"/>
          <w:szCs w:val="21"/>
        </w:rPr>
        <w:t>▲</w:t>
      </w:r>
      <w:r>
        <w:rPr>
          <w:rFonts w:ascii="宋体" w:hAnsi="宋体" w:hint="eastAsia"/>
          <w:color w:val="000000"/>
          <w:sz w:val="22"/>
          <w:szCs w:val="22"/>
        </w:rPr>
        <w:t>光源：采用直径5mm镭射光源。</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2、检测器：采用硅光探测器。</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3、</w:t>
      </w:r>
      <w:r>
        <w:rPr>
          <w:rFonts w:ascii="宋体" w:hAnsi="宋体" w:cs="宋体" w:hint="eastAsia"/>
          <w:bCs/>
          <w:color w:val="000000"/>
          <w:kern w:val="0"/>
          <w:szCs w:val="21"/>
        </w:rPr>
        <w:t>▲</w:t>
      </w:r>
      <w:r>
        <w:rPr>
          <w:rFonts w:ascii="宋体" w:hAnsi="宋体" w:hint="eastAsia"/>
          <w:color w:val="000000"/>
          <w:sz w:val="22"/>
          <w:szCs w:val="22"/>
        </w:rPr>
        <w:t>设备检测过程</w:t>
      </w:r>
      <w:r>
        <w:rPr>
          <w:rFonts w:ascii="宋体" w:hAnsi="宋体"/>
          <w:color w:val="000000"/>
          <w:sz w:val="22"/>
          <w:szCs w:val="22"/>
        </w:rPr>
        <w:t>能够全自动化</w:t>
      </w:r>
      <w:r>
        <w:rPr>
          <w:rFonts w:ascii="宋体" w:hAnsi="宋体" w:hint="eastAsia"/>
          <w:color w:val="000000"/>
          <w:sz w:val="22"/>
          <w:szCs w:val="22"/>
        </w:rPr>
        <w:t>进行</w:t>
      </w:r>
      <w:r>
        <w:rPr>
          <w:rFonts w:ascii="宋体" w:hAnsi="宋体"/>
          <w:color w:val="000000"/>
          <w:sz w:val="22"/>
          <w:szCs w:val="22"/>
        </w:rPr>
        <w:t>，</w:t>
      </w:r>
      <w:r>
        <w:rPr>
          <w:rFonts w:ascii="宋体" w:hAnsi="宋体" w:hint="eastAsia"/>
          <w:color w:val="000000"/>
          <w:sz w:val="22"/>
          <w:szCs w:val="22"/>
        </w:rPr>
        <w:t>由电脑配合</w:t>
      </w:r>
      <w:r>
        <w:rPr>
          <w:rFonts w:ascii="宋体" w:hAnsi="宋体"/>
          <w:color w:val="000000"/>
          <w:sz w:val="22"/>
          <w:szCs w:val="22"/>
        </w:rPr>
        <w:t>专用软件</w:t>
      </w:r>
      <w:r>
        <w:rPr>
          <w:rFonts w:ascii="宋体" w:hAnsi="宋体" w:hint="eastAsia"/>
          <w:color w:val="000000"/>
          <w:sz w:val="22"/>
          <w:szCs w:val="22"/>
        </w:rPr>
        <w:t>进行检测和计算。</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3.4、内置透镜，设备内具有能控制及稳定光源输出的组件。</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3.5</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可检测镜片的直径。</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3.6</w:t>
      </w:r>
      <w:r>
        <w:rPr>
          <w:rFonts w:ascii="宋体" w:hAnsi="宋体" w:hint="eastAsia"/>
          <w:color w:val="000000"/>
          <w:sz w:val="22"/>
          <w:szCs w:val="22"/>
        </w:rPr>
        <w:t>、设备配置有传感器可以侦测光源的位置。</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3.7</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具有用于设计和绘制螺旋图的</w:t>
      </w:r>
      <w:r>
        <w:rPr>
          <w:rFonts w:ascii="宋体" w:hAnsi="宋体"/>
          <w:color w:val="000000"/>
          <w:sz w:val="22"/>
          <w:szCs w:val="22"/>
        </w:rPr>
        <w:t>专用</w:t>
      </w:r>
      <w:r>
        <w:rPr>
          <w:rFonts w:ascii="宋体" w:hAnsi="宋体" w:hint="eastAsia"/>
          <w:color w:val="000000"/>
          <w:sz w:val="22"/>
          <w:szCs w:val="22"/>
        </w:rPr>
        <w:t>软件。</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3.8</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螺旋图是根据位置移动进行检测及记录</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主要配置</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 xml:space="preserve">4.1 </w:t>
      </w:r>
      <w:r>
        <w:rPr>
          <w:rFonts w:hint="eastAsia"/>
          <w:color w:val="000000"/>
          <w:sz w:val="22"/>
          <w:szCs w:val="22"/>
        </w:rPr>
        <w:t>主机</w:t>
      </w:r>
      <w:r>
        <w:rPr>
          <w:color w:val="000000"/>
          <w:sz w:val="22"/>
          <w:szCs w:val="22"/>
        </w:rPr>
        <w:t>一台</w:t>
      </w:r>
      <w:r>
        <w:rPr>
          <w:rFonts w:hint="eastAsia"/>
          <w:color w:val="000000"/>
          <w:sz w:val="22"/>
          <w:szCs w:val="22"/>
        </w:rPr>
        <w:t>。</w:t>
      </w:r>
    </w:p>
    <w:p w:rsidR="00E32778" w:rsidRDefault="00E32778">
      <w:pPr>
        <w:tabs>
          <w:tab w:val="left" w:pos="567"/>
        </w:tabs>
        <w:autoSpaceDE w:val="0"/>
        <w:autoSpaceDN w:val="0"/>
        <w:adjustRightInd w:val="0"/>
        <w:snapToGrid w:val="0"/>
        <w:spacing w:line="360" w:lineRule="auto"/>
        <w:ind w:left="420"/>
        <w:jc w:val="left"/>
        <w:rPr>
          <w:color w:val="000000"/>
          <w:sz w:val="22"/>
          <w:szCs w:val="22"/>
        </w:rPr>
      </w:pPr>
    </w:p>
    <w:p w:rsidR="00E32778" w:rsidRDefault="00920EE0">
      <w:pPr>
        <w:tabs>
          <w:tab w:val="left" w:pos="567"/>
        </w:tabs>
        <w:autoSpaceDE w:val="0"/>
        <w:autoSpaceDN w:val="0"/>
        <w:adjustRightInd w:val="0"/>
        <w:snapToGrid w:val="0"/>
        <w:spacing w:line="360" w:lineRule="auto"/>
        <w:ind w:left="420"/>
        <w:jc w:val="left"/>
        <w:rPr>
          <w:b/>
          <w:color w:val="000000"/>
          <w:sz w:val="22"/>
          <w:szCs w:val="22"/>
        </w:rPr>
      </w:pPr>
      <w:r>
        <w:rPr>
          <w:rFonts w:hint="eastAsia"/>
          <w:b/>
          <w:color w:val="000000"/>
          <w:sz w:val="22"/>
          <w:szCs w:val="22"/>
        </w:rPr>
        <w:t>（二）</w:t>
      </w:r>
      <w:r>
        <w:rPr>
          <w:rFonts w:ascii="宋体" w:hAnsi="宋体" w:cs="Tahoma" w:hint="eastAsia"/>
          <w:b/>
          <w:szCs w:val="21"/>
        </w:rPr>
        <w:t>光散射（简约光亮度系数）测试仪</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hint="eastAsia"/>
          <w:color w:val="000000"/>
          <w:sz w:val="22"/>
          <w:szCs w:val="22"/>
        </w:rPr>
        <w:t>1、</w:t>
      </w:r>
      <w:r>
        <w:rPr>
          <w:rFonts w:ascii="宋体" w:hAnsi="宋体"/>
          <w:color w:val="000000"/>
          <w:sz w:val="22"/>
          <w:szCs w:val="22"/>
        </w:rPr>
        <w:t>用途：</w:t>
      </w:r>
      <w:r>
        <w:rPr>
          <w:rFonts w:ascii="宋体" w:hAnsi="宋体" w:hint="eastAsia"/>
          <w:color w:val="000000"/>
          <w:sz w:val="22"/>
          <w:szCs w:val="22"/>
        </w:rPr>
        <w:t>用于</w:t>
      </w:r>
      <w:r>
        <w:rPr>
          <w:rFonts w:hint="eastAsia"/>
          <w:color w:val="000000"/>
          <w:sz w:val="22"/>
          <w:szCs w:val="22"/>
        </w:rPr>
        <w:t>光散射（简约光亮度系数）、狭角散射检测</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s="宋体"/>
          <w:bCs/>
          <w:color w:val="000000"/>
          <w:kern w:val="0"/>
          <w:szCs w:val="21"/>
        </w:rPr>
        <w:t>2</w:t>
      </w:r>
      <w:r>
        <w:rPr>
          <w:rFonts w:ascii="宋体" w:hAnsi="宋体" w:cs="宋体" w:hint="eastAsia"/>
          <w:bCs/>
          <w:color w:val="000000"/>
          <w:kern w:val="0"/>
          <w:szCs w:val="21"/>
        </w:rPr>
        <w:t>、▲</w:t>
      </w:r>
      <w:r>
        <w:rPr>
          <w:rFonts w:ascii="宋体" w:hAnsi="宋体" w:cs="宋体"/>
          <w:bCs/>
          <w:color w:val="000000"/>
          <w:kern w:val="0"/>
          <w:szCs w:val="21"/>
        </w:rPr>
        <w:t>适用标准：</w:t>
      </w:r>
      <w:r>
        <w:rPr>
          <w:rFonts w:hint="eastAsia"/>
          <w:color w:val="000000"/>
          <w:sz w:val="22"/>
          <w:szCs w:val="22"/>
        </w:rPr>
        <w:t>GB/T 32166.2-2015 </w:t>
      </w:r>
      <w:r>
        <w:rPr>
          <w:rFonts w:hint="eastAsia"/>
          <w:color w:val="000000"/>
          <w:sz w:val="22"/>
          <w:szCs w:val="22"/>
        </w:rPr>
        <w:t>第</w:t>
      </w:r>
      <w:r>
        <w:rPr>
          <w:rFonts w:hint="eastAsia"/>
          <w:color w:val="000000"/>
          <w:sz w:val="22"/>
          <w:szCs w:val="22"/>
        </w:rPr>
        <w:t>5.5.4</w:t>
      </w:r>
      <w:r>
        <w:rPr>
          <w:rFonts w:hint="eastAsia"/>
          <w:color w:val="000000"/>
          <w:sz w:val="22"/>
          <w:szCs w:val="22"/>
        </w:rPr>
        <w:t>条，</w:t>
      </w:r>
      <w:r>
        <w:rPr>
          <w:rFonts w:hint="eastAsia"/>
          <w:color w:val="000000"/>
          <w:sz w:val="22"/>
          <w:szCs w:val="22"/>
        </w:rPr>
        <w:t>EN167</w:t>
      </w:r>
      <w:r>
        <w:rPr>
          <w:rFonts w:hint="eastAsia"/>
          <w:color w:val="000000"/>
          <w:sz w:val="22"/>
          <w:szCs w:val="22"/>
        </w:rPr>
        <w:t>：</w:t>
      </w:r>
      <w:r>
        <w:rPr>
          <w:rFonts w:hint="eastAsia"/>
          <w:color w:val="000000"/>
          <w:sz w:val="22"/>
          <w:szCs w:val="22"/>
        </w:rPr>
        <w:t>2001 </w:t>
      </w:r>
      <w:r>
        <w:rPr>
          <w:rFonts w:hint="eastAsia"/>
          <w:color w:val="000000"/>
          <w:sz w:val="22"/>
          <w:szCs w:val="22"/>
        </w:rPr>
        <w:t>第</w:t>
      </w:r>
      <w:r>
        <w:rPr>
          <w:rFonts w:hint="eastAsia"/>
          <w:color w:val="000000"/>
          <w:sz w:val="22"/>
          <w:szCs w:val="22"/>
        </w:rPr>
        <w:t>4.2.2</w:t>
      </w:r>
      <w:r>
        <w:rPr>
          <w:rFonts w:hint="eastAsia"/>
          <w:color w:val="000000"/>
          <w:sz w:val="22"/>
          <w:szCs w:val="22"/>
        </w:rPr>
        <w:t>条</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lastRenderedPageBreak/>
        <w:t>3、</w:t>
      </w:r>
      <w:r>
        <w:rPr>
          <w:rFonts w:ascii="宋体" w:hAnsi="宋体"/>
          <w:color w:val="000000"/>
          <w:sz w:val="22"/>
          <w:szCs w:val="22"/>
        </w:rPr>
        <w:t>技术要求</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3.1、</w:t>
      </w:r>
      <w:r>
        <w:rPr>
          <w:rFonts w:ascii="宋体" w:hAnsi="宋体" w:cs="宋体" w:hint="eastAsia"/>
          <w:bCs/>
          <w:color w:val="000000"/>
          <w:kern w:val="0"/>
          <w:szCs w:val="21"/>
        </w:rPr>
        <w:t>▲</w:t>
      </w:r>
      <w:r>
        <w:rPr>
          <w:rFonts w:ascii="宋体" w:hAnsi="宋体" w:hint="eastAsia"/>
          <w:color w:val="000000"/>
          <w:sz w:val="22"/>
          <w:szCs w:val="22"/>
        </w:rPr>
        <w:t>镜片棱镜</w:t>
      </w:r>
      <w:r>
        <w:rPr>
          <w:rFonts w:ascii="宋体" w:hAnsi="宋体"/>
          <w:color w:val="000000"/>
          <w:sz w:val="22"/>
          <w:szCs w:val="22"/>
        </w:rPr>
        <w:t>度适用范围</w:t>
      </w:r>
      <w:r>
        <w:rPr>
          <w:rFonts w:ascii="宋体" w:hAnsi="宋体" w:hint="eastAsia"/>
          <w:color w:val="000000"/>
          <w:sz w:val="22"/>
          <w:szCs w:val="22"/>
        </w:rPr>
        <w:t>：≤2.5cm/m。</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2、</w:t>
      </w:r>
      <w:r>
        <w:rPr>
          <w:rFonts w:ascii="宋体" w:hAnsi="宋体" w:cs="宋体" w:hint="eastAsia"/>
          <w:bCs/>
          <w:color w:val="000000"/>
          <w:kern w:val="0"/>
          <w:szCs w:val="21"/>
        </w:rPr>
        <w:t>▲</w:t>
      </w:r>
      <w:r>
        <w:rPr>
          <w:rFonts w:ascii="宋体" w:hAnsi="宋体" w:hint="eastAsia"/>
          <w:color w:val="000000"/>
          <w:sz w:val="22"/>
          <w:szCs w:val="22"/>
        </w:rPr>
        <w:t>镜片穿透</w:t>
      </w:r>
      <w:r>
        <w:rPr>
          <w:rFonts w:ascii="宋体" w:hAnsi="宋体"/>
          <w:color w:val="000000"/>
          <w:sz w:val="22"/>
          <w:szCs w:val="22"/>
        </w:rPr>
        <w:t>率适用范围</w:t>
      </w:r>
      <w:r>
        <w:rPr>
          <w:rFonts w:ascii="宋体" w:hAnsi="宋体" w:hint="eastAsia"/>
          <w:color w:val="000000"/>
          <w:sz w:val="22"/>
          <w:szCs w:val="22"/>
        </w:rPr>
        <w:t>：0</w:t>
      </w:r>
      <w:r>
        <w:rPr>
          <w:rFonts w:ascii="宋体" w:hAnsi="宋体"/>
          <w:color w:val="000000"/>
          <w:sz w:val="22"/>
          <w:szCs w:val="22"/>
        </w:rPr>
        <w:t>~2</w:t>
      </w:r>
      <w:r>
        <w:rPr>
          <w:rFonts w:ascii="宋体" w:hAnsi="宋体" w:hint="eastAsia"/>
          <w:color w:val="000000"/>
          <w:sz w:val="22"/>
          <w:szCs w:val="22"/>
        </w:rPr>
        <w:t>级</w:t>
      </w:r>
      <w:r>
        <w:rPr>
          <w:rFonts w:ascii="宋体" w:hAnsi="宋体"/>
          <w:color w:val="000000"/>
          <w:sz w:val="22"/>
          <w:szCs w:val="22"/>
        </w:rPr>
        <w:t>（</w:t>
      </w:r>
      <w:r>
        <w:rPr>
          <w:rFonts w:ascii="宋体" w:hAnsi="宋体" w:hint="eastAsia"/>
          <w:color w:val="000000"/>
          <w:sz w:val="22"/>
          <w:szCs w:val="22"/>
        </w:rPr>
        <w:t>18</w:t>
      </w:r>
      <w:r>
        <w:rPr>
          <w:rFonts w:ascii="宋体" w:hAnsi="宋体"/>
          <w:color w:val="000000"/>
          <w:sz w:val="22"/>
          <w:szCs w:val="22"/>
        </w:rPr>
        <w:t>~100%）镜片</w:t>
      </w:r>
      <w:r>
        <w:rPr>
          <w:rFonts w:ascii="宋体" w:hAnsi="宋体"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w:t>
      </w:r>
      <w:r>
        <w:rPr>
          <w:rFonts w:ascii="宋体" w:hAnsi="宋体" w:hint="eastAsia"/>
          <w:color w:val="000000"/>
          <w:sz w:val="22"/>
          <w:szCs w:val="22"/>
        </w:rPr>
        <w:t>3、</w:t>
      </w:r>
      <w:r>
        <w:rPr>
          <w:rFonts w:ascii="宋体" w:hAnsi="宋体" w:cs="宋体" w:hint="eastAsia"/>
          <w:bCs/>
          <w:color w:val="000000"/>
          <w:kern w:val="0"/>
          <w:szCs w:val="21"/>
        </w:rPr>
        <w:t>▲</w:t>
      </w:r>
      <w:r>
        <w:rPr>
          <w:rFonts w:ascii="宋体" w:hAnsi="宋体" w:hint="eastAsia"/>
          <w:color w:val="000000"/>
          <w:sz w:val="22"/>
          <w:szCs w:val="22"/>
        </w:rPr>
        <w:t>样品夹具尺寸</w:t>
      </w:r>
      <w:r>
        <w:rPr>
          <w:rFonts w:ascii="宋体" w:hAnsi="宋体"/>
          <w:color w:val="000000"/>
          <w:sz w:val="22"/>
          <w:szCs w:val="22"/>
        </w:rPr>
        <w:t>：</w:t>
      </w:r>
      <w:r>
        <w:rPr>
          <w:rFonts w:ascii="宋体" w:hAnsi="宋体" w:hint="eastAsia"/>
          <w:color w:val="000000"/>
          <w:sz w:val="22"/>
          <w:szCs w:val="22"/>
        </w:rPr>
        <w:t>ψ</w:t>
      </w:r>
      <w:r>
        <w:rPr>
          <w:rFonts w:hint="eastAsia"/>
          <w:color w:val="000000"/>
          <w:sz w:val="22"/>
          <w:szCs w:val="22"/>
        </w:rPr>
        <w:t>35~230mm</w:t>
      </w:r>
      <w:r>
        <w:rPr>
          <w:rFonts w:ascii="宋体" w:hAnsi="宋体"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3.4、</w:t>
      </w:r>
      <w:r>
        <w:rPr>
          <w:rFonts w:ascii="宋体" w:hAnsi="宋体" w:cs="宋体" w:hint="eastAsia"/>
          <w:bCs/>
          <w:color w:val="000000"/>
          <w:kern w:val="0"/>
          <w:szCs w:val="21"/>
        </w:rPr>
        <w:t>▲</w:t>
      </w:r>
      <w:r>
        <w:rPr>
          <w:rFonts w:ascii="宋体" w:hAnsi="宋体" w:hint="eastAsia"/>
          <w:color w:val="000000"/>
          <w:sz w:val="22"/>
          <w:szCs w:val="22"/>
        </w:rPr>
        <w:t>具有</w:t>
      </w:r>
      <w:r>
        <w:rPr>
          <w:rFonts w:ascii="宋体" w:hAnsi="宋体"/>
          <w:color w:val="000000"/>
          <w:sz w:val="22"/>
          <w:szCs w:val="22"/>
        </w:rPr>
        <w:t>自动化测试功能</w:t>
      </w:r>
    </w:p>
    <w:p w:rsidR="00E32778" w:rsidRDefault="00920EE0">
      <w:pPr>
        <w:spacing w:line="360" w:lineRule="auto"/>
        <w:ind w:firstLineChars="200" w:firstLine="440"/>
        <w:rPr>
          <w:color w:val="000000"/>
          <w:sz w:val="22"/>
          <w:szCs w:val="22"/>
        </w:rPr>
      </w:pPr>
      <w:r>
        <w:rPr>
          <w:rFonts w:ascii="宋体" w:hAnsi="宋体" w:hint="eastAsia"/>
          <w:color w:val="000000"/>
          <w:sz w:val="22"/>
          <w:szCs w:val="22"/>
        </w:rPr>
        <w:t>3.4.1、</w:t>
      </w:r>
      <w:r>
        <w:rPr>
          <w:rFonts w:hint="eastAsia"/>
          <w:color w:val="000000"/>
          <w:sz w:val="22"/>
          <w:szCs w:val="22"/>
        </w:rPr>
        <w:t>测量过程中</w:t>
      </w:r>
      <w:r>
        <w:rPr>
          <w:color w:val="000000"/>
          <w:sz w:val="22"/>
          <w:szCs w:val="22"/>
        </w:rPr>
        <w:t>可以</w:t>
      </w:r>
      <w:r>
        <w:rPr>
          <w:rFonts w:hint="eastAsia"/>
          <w:color w:val="000000"/>
          <w:sz w:val="22"/>
          <w:szCs w:val="22"/>
        </w:rPr>
        <w:t>自动切换圆形隔板与环形隔板。</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ascii="宋体" w:hAnsi="宋体" w:hint="eastAsia"/>
          <w:color w:val="000000"/>
          <w:sz w:val="22"/>
          <w:szCs w:val="22"/>
        </w:rPr>
        <w:t>3.4.2、能</w:t>
      </w:r>
      <w:r>
        <w:rPr>
          <w:rFonts w:hint="eastAsia"/>
          <w:color w:val="000000"/>
          <w:sz w:val="22"/>
          <w:szCs w:val="22"/>
        </w:rPr>
        <w:t>自动计算光扩散数值。</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3.4.3、能</w:t>
      </w:r>
      <w:r>
        <w:rPr>
          <w:rFonts w:hint="eastAsia"/>
          <w:color w:val="000000"/>
          <w:sz w:val="22"/>
          <w:szCs w:val="22"/>
        </w:rPr>
        <w:t>自动搜寻镜片棱镜角。</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主要配置</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 xml:space="preserve">4.1 </w:t>
      </w:r>
      <w:r>
        <w:rPr>
          <w:rFonts w:hint="eastAsia"/>
          <w:color w:val="000000"/>
          <w:sz w:val="22"/>
          <w:szCs w:val="22"/>
        </w:rPr>
        <w:t>主机</w:t>
      </w:r>
      <w:r>
        <w:rPr>
          <w:color w:val="000000"/>
          <w:sz w:val="22"/>
          <w:szCs w:val="22"/>
        </w:rPr>
        <w:t>一台</w:t>
      </w:r>
      <w:r>
        <w:rPr>
          <w:rFonts w:hint="eastAsia"/>
          <w:color w:val="000000"/>
          <w:sz w:val="22"/>
          <w:szCs w:val="22"/>
        </w:rPr>
        <w:t>。</w:t>
      </w:r>
    </w:p>
    <w:p w:rsidR="00E32778" w:rsidRDefault="00E32778">
      <w:pPr>
        <w:tabs>
          <w:tab w:val="left" w:pos="567"/>
        </w:tabs>
        <w:autoSpaceDE w:val="0"/>
        <w:autoSpaceDN w:val="0"/>
        <w:adjustRightInd w:val="0"/>
        <w:snapToGrid w:val="0"/>
        <w:spacing w:line="360" w:lineRule="auto"/>
        <w:ind w:left="420"/>
        <w:jc w:val="left"/>
        <w:rPr>
          <w:color w:val="000000"/>
          <w:sz w:val="22"/>
          <w:szCs w:val="22"/>
        </w:rPr>
      </w:pPr>
    </w:p>
    <w:p w:rsidR="00E32778" w:rsidRDefault="00920EE0">
      <w:pPr>
        <w:tabs>
          <w:tab w:val="left" w:pos="567"/>
        </w:tabs>
        <w:autoSpaceDE w:val="0"/>
        <w:autoSpaceDN w:val="0"/>
        <w:adjustRightInd w:val="0"/>
        <w:snapToGrid w:val="0"/>
        <w:spacing w:line="360" w:lineRule="auto"/>
        <w:ind w:left="420"/>
        <w:jc w:val="left"/>
        <w:rPr>
          <w:b/>
          <w:color w:val="000000"/>
          <w:sz w:val="22"/>
          <w:szCs w:val="22"/>
        </w:rPr>
      </w:pPr>
      <w:r>
        <w:rPr>
          <w:rFonts w:hint="eastAsia"/>
          <w:b/>
          <w:color w:val="000000"/>
          <w:sz w:val="22"/>
          <w:szCs w:val="22"/>
        </w:rPr>
        <w:t>（三）</w:t>
      </w:r>
      <w:r>
        <w:rPr>
          <w:rFonts w:ascii="宋体" w:hAnsi="宋体" w:cs="Tahoma" w:hint="eastAsia"/>
          <w:b/>
          <w:szCs w:val="21"/>
        </w:rPr>
        <w:t>望远镜光学测试仪（欧标）</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hint="eastAsia"/>
          <w:color w:val="000000"/>
          <w:sz w:val="22"/>
          <w:szCs w:val="22"/>
        </w:rPr>
        <w:t>1、</w:t>
      </w:r>
      <w:r>
        <w:rPr>
          <w:rFonts w:ascii="宋体" w:hAnsi="宋体"/>
          <w:color w:val="000000"/>
          <w:sz w:val="22"/>
          <w:szCs w:val="22"/>
        </w:rPr>
        <w:t>用途：</w:t>
      </w:r>
      <w:r>
        <w:rPr>
          <w:rFonts w:ascii="宋体" w:hAnsi="宋体" w:hint="eastAsia"/>
          <w:color w:val="000000"/>
          <w:sz w:val="22"/>
          <w:szCs w:val="22"/>
        </w:rPr>
        <w:t>测试镜片的屈光度、棱镜度</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s="宋体"/>
          <w:bCs/>
          <w:color w:val="000000"/>
          <w:kern w:val="0"/>
          <w:szCs w:val="21"/>
        </w:rPr>
        <w:t>2</w:t>
      </w:r>
      <w:r>
        <w:rPr>
          <w:rFonts w:ascii="宋体" w:hAnsi="宋体" w:cs="宋体" w:hint="eastAsia"/>
          <w:bCs/>
          <w:color w:val="000000"/>
          <w:kern w:val="0"/>
          <w:szCs w:val="21"/>
        </w:rPr>
        <w:t>、▲</w:t>
      </w:r>
      <w:r>
        <w:rPr>
          <w:rFonts w:ascii="宋体" w:hAnsi="宋体" w:cs="宋体"/>
          <w:bCs/>
          <w:color w:val="000000"/>
          <w:kern w:val="0"/>
          <w:szCs w:val="21"/>
        </w:rPr>
        <w:t>适用标准：</w:t>
      </w:r>
      <w:r>
        <w:rPr>
          <w:rFonts w:hint="eastAsia"/>
          <w:color w:val="000000"/>
          <w:sz w:val="22"/>
          <w:szCs w:val="22"/>
        </w:rPr>
        <w:t>EN 174  5.1.2</w:t>
      </w:r>
      <w:r>
        <w:rPr>
          <w:rFonts w:hint="eastAsia"/>
          <w:color w:val="000000"/>
          <w:sz w:val="22"/>
          <w:szCs w:val="22"/>
        </w:rPr>
        <w:t>，</w:t>
      </w:r>
      <w:r>
        <w:rPr>
          <w:rFonts w:hint="eastAsia"/>
          <w:color w:val="000000"/>
          <w:sz w:val="22"/>
          <w:szCs w:val="22"/>
        </w:rPr>
        <w:t>EN 1836</w:t>
      </w:r>
      <w:r>
        <w:rPr>
          <w:rFonts w:hint="eastAsia"/>
          <w:color w:val="000000"/>
          <w:sz w:val="22"/>
          <w:szCs w:val="22"/>
        </w:rPr>
        <w:t>。</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w:t>
      </w:r>
      <w:r>
        <w:rPr>
          <w:rFonts w:ascii="宋体" w:hAnsi="宋体"/>
          <w:color w:val="000000"/>
          <w:sz w:val="22"/>
          <w:szCs w:val="22"/>
        </w:rPr>
        <w:t>技术要求</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hint="eastAsia"/>
          <w:color w:val="000000"/>
          <w:sz w:val="22"/>
          <w:szCs w:val="22"/>
        </w:rPr>
        <w:t>3.1、</w:t>
      </w:r>
      <w:r>
        <w:rPr>
          <w:rFonts w:ascii="宋体" w:hAnsi="宋体" w:cs="宋体" w:hint="eastAsia"/>
          <w:bCs/>
          <w:color w:val="000000"/>
          <w:kern w:val="0"/>
          <w:szCs w:val="21"/>
        </w:rPr>
        <w:t>▲</w:t>
      </w:r>
      <w:r>
        <w:rPr>
          <w:rFonts w:ascii="宋体" w:hAnsi="宋体" w:hint="eastAsia"/>
          <w:color w:val="000000"/>
          <w:sz w:val="22"/>
          <w:szCs w:val="22"/>
        </w:rPr>
        <w:t>望远镜倍数: 26倍,左右眼孔径尺寸20mm，配置有可调装置。</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3.2</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测试距离：4.6M。</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3.3</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color w:val="000000"/>
          <w:sz w:val="22"/>
          <w:szCs w:val="22"/>
        </w:rPr>
        <w:t>具有</w:t>
      </w:r>
      <w:r>
        <w:rPr>
          <w:rFonts w:ascii="宋体" w:hAnsi="宋体" w:hint="eastAsia"/>
          <w:color w:val="000000"/>
          <w:sz w:val="22"/>
          <w:szCs w:val="22"/>
        </w:rPr>
        <w:t>发光标靶。</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3.4</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具有电子显示器，能直接在电子屏显示焦距结果。</w:t>
      </w:r>
    </w:p>
    <w:p w:rsidR="00E32778" w:rsidRDefault="00920EE0">
      <w:pPr>
        <w:tabs>
          <w:tab w:val="left" w:pos="567"/>
        </w:tabs>
        <w:autoSpaceDE w:val="0"/>
        <w:autoSpaceDN w:val="0"/>
        <w:adjustRightInd w:val="0"/>
        <w:snapToGrid w:val="0"/>
        <w:spacing w:line="360" w:lineRule="auto"/>
        <w:ind w:left="420"/>
        <w:jc w:val="left"/>
        <w:rPr>
          <w:rFonts w:ascii="宋体" w:hAnsi="宋体"/>
          <w:color w:val="000000"/>
          <w:sz w:val="22"/>
          <w:szCs w:val="22"/>
        </w:rPr>
      </w:pPr>
      <w:r>
        <w:rPr>
          <w:rFonts w:ascii="宋体" w:hAnsi="宋体"/>
          <w:color w:val="000000"/>
          <w:sz w:val="22"/>
          <w:szCs w:val="22"/>
        </w:rPr>
        <w:t>3.5</w:t>
      </w:r>
      <w:r>
        <w:rPr>
          <w:rFonts w:ascii="宋体" w:hAnsi="宋体" w:hint="eastAsia"/>
          <w:color w:val="000000"/>
          <w:sz w:val="22"/>
          <w:szCs w:val="22"/>
        </w:rPr>
        <w:t>、</w:t>
      </w:r>
      <w:r>
        <w:rPr>
          <w:rFonts w:ascii="宋体" w:hAnsi="宋体" w:cs="宋体" w:hint="eastAsia"/>
          <w:bCs/>
          <w:color w:val="000000"/>
          <w:kern w:val="0"/>
          <w:szCs w:val="21"/>
        </w:rPr>
        <w:t>▲</w:t>
      </w:r>
      <w:r>
        <w:rPr>
          <w:rFonts w:ascii="宋体" w:hAnsi="宋体" w:hint="eastAsia"/>
          <w:color w:val="000000"/>
          <w:sz w:val="22"/>
          <w:szCs w:val="22"/>
        </w:rPr>
        <w:t>配置有成人头模:符合欧标EN168要求</w:t>
      </w:r>
      <w:r>
        <w:rPr>
          <w:rFonts w:ascii="宋体" w:hAnsi="宋体"/>
          <w:color w:val="000000"/>
          <w:sz w:val="22"/>
          <w:szCs w:val="22"/>
        </w:rPr>
        <w:t>，</w:t>
      </w:r>
      <w:r>
        <w:rPr>
          <w:rFonts w:ascii="宋体" w:hAnsi="宋体" w:hint="eastAsia"/>
          <w:color w:val="000000"/>
          <w:sz w:val="22"/>
          <w:szCs w:val="22"/>
        </w:rPr>
        <w:t xml:space="preserve">标准尺寸(PD:64mm)。 </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4</w:t>
      </w:r>
      <w:r>
        <w:rPr>
          <w:rFonts w:hint="eastAsia"/>
          <w:color w:val="000000"/>
          <w:sz w:val="22"/>
          <w:szCs w:val="22"/>
        </w:rPr>
        <w:t>、</w:t>
      </w:r>
      <w:r>
        <w:rPr>
          <w:color w:val="000000"/>
          <w:sz w:val="22"/>
          <w:szCs w:val="22"/>
        </w:rPr>
        <w:t>主要配置</w:t>
      </w:r>
    </w:p>
    <w:p w:rsidR="00E32778" w:rsidRDefault="00920EE0">
      <w:pPr>
        <w:tabs>
          <w:tab w:val="left" w:pos="567"/>
        </w:tabs>
        <w:autoSpaceDE w:val="0"/>
        <w:autoSpaceDN w:val="0"/>
        <w:adjustRightInd w:val="0"/>
        <w:snapToGrid w:val="0"/>
        <w:spacing w:line="360" w:lineRule="auto"/>
        <w:ind w:left="420"/>
        <w:jc w:val="left"/>
        <w:rPr>
          <w:color w:val="000000"/>
          <w:sz w:val="22"/>
          <w:szCs w:val="22"/>
        </w:rPr>
      </w:pPr>
      <w:r>
        <w:rPr>
          <w:rFonts w:hint="eastAsia"/>
          <w:color w:val="000000"/>
          <w:sz w:val="22"/>
          <w:szCs w:val="22"/>
        </w:rPr>
        <w:t xml:space="preserve">4.1 </w:t>
      </w:r>
      <w:r>
        <w:rPr>
          <w:rFonts w:hint="eastAsia"/>
          <w:color w:val="000000"/>
          <w:sz w:val="22"/>
          <w:szCs w:val="22"/>
        </w:rPr>
        <w:t>主机</w:t>
      </w:r>
      <w:r>
        <w:rPr>
          <w:color w:val="000000"/>
          <w:sz w:val="22"/>
          <w:szCs w:val="22"/>
        </w:rPr>
        <w:t>一台</w:t>
      </w:r>
      <w:r>
        <w:rPr>
          <w:rFonts w:hint="eastAsia"/>
          <w:color w:val="000000"/>
          <w:sz w:val="22"/>
          <w:szCs w:val="22"/>
        </w:rPr>
        <w:t>。</w:t>
      </w:r>
    </w:p>
    <w:p w:rsidR="00E32778" w:rsidRDefault="00E32778">
      <w:pPr>
        <w:tabs>
          <w:tab w:val="left" w:pos="567"/>
        </w:tabs>
        <w:autoSpaceDE w:val="0"/>
        <w:autoSpaceDN w:val="0"/>
        <w:adjustRightInd w:val="0"/>
        <w:snapToGrid w:val="0"/>
        <w:spacing w:line="360" w:lineRule="auto"/>
        <w:ind w:left="420"/>
        <w:jc w:val="left"/>
        <w:rPr>
          <w:color w:val="000000"/>
          <w:sz w:val="22"/>
          <w:szCs w:val="22"/>
        </w:rPr>
      </w:pPr>
    </w:p>
    <w:p w:rsidR="00E32778" w:rsidRDefault="00E32778">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p>
    <w:p w:rsidR="00E32778" w:rsidRDefault="00920EE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项目要求</w:t>
      </w:r>
    </w:p>
    <w:p w:rsidR="00E32778" w:rsidRDefault="00920EE0">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报价要求</w:t>
      </w:r>
    </w:p>
    <w:p w:rsidR="00E32778" w:rsidRDefault="00920EE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上述的设备响应总价均需包含：货物送到采购人指定地点的搬运、吊装、安装、直至货物验收合格等所需的一切费用。</w:t>
      </w:r>
    </w:p>
    <w:p w:rsidR="00E32778" w:rsidRDefault="00920EE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w:t>
      </w:r>
      <w:r>
        <w:rPr>
          <w:rFonts w:ascii="宋体" w:hAnsi="宋体" w:cs="宋体" w:hint="eastAsia"/>
          <w:bCs/>
          <w:color w:val="000000"/>
          <w:kern w:val="0"/>
          <w:szCs w:val="21"/>
        </w:rPr>
        <w:lastRenderedPageBreak/>
        <w:t>传资料、彩页等)。</w:t>
      </w:r>
    </w:p>
    <w:p w:rsidR="00E32778" w:rsidRDefault="00920EE0">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ascii="宋体" w:hAnsi="宋体" w:cs="宋体" w:hint="eastAsia"/>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rsidR="00E32778" w:rsidRDefault="00920EE0">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交货、包装、安装、调试、验收及培训要求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1．交货要求：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1.1 合同签订后，按本用户需求书的要求，完成设备的供货、安装、调试和验收，并交付给采购人正常使用。</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1.2 设备应按有关要求进行包装并采用适当的运输方式运抵合同交货地点。  </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1.3 中选供应商提供的仪器必须是全新的（包括所有零配件、专用工具等），表面无划伤，无碰撞，各项技术参数完全符合国家计量检测标准。  </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 xml:space="preserve">1.4 交货期：见本需求书。 </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包装、保险及发运、保管要求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2.2中选供应商负责将设备材料货到现场过程中的全部运输，包括装卸车、货物现场的搬运。</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2.3货物在现场的保管由中选供应商负责，直至项目安装、验收完毕。</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2.4货物在系统安装调试验收合格前的保险由中选供应商负责，中选供应商负责其派出的现场服务人员人身意外保险。</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2.5设备至采购人指定的使用现场的包装、保险及发运等环节和费用均由中选供应商负责。</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3、安装、调试、验收及培训</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3.1安装、调试:</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3.1.1中选供应商必须依照采购文件的要求和响应文件的承诺，将设备、系统安装并调试至正常运行的最佳状态。</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3.1.2中选供应商应设有安装调试负责人，负责设备的安装调试，并派出技术人员负责技术指导、质量监督，安装调试现场测试，安装调试质量检查认可等。</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3.1.3安装工作包括货物就位、货物安装及调试在内的全部现场作业。</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3.1.4安装内容及有关要求应按照国家有关标准、技术规范执行。</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 验收</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lastRenderedPageBreak/>
        <w:t>3.2.1货物交货后，验收应在采购人和中选供应商双方共同参加下进行。</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3.2.2 验收由采购人组织，按采购文件、用户需求书的要求进行。</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3.2.3 如果合同货物运输和安装调试过程中因事故造成货物短缺、损坏，中选供应商应及时安排换货，以保证合同货物成功完整交付。换货的相关费用由中选供应商承担。</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3.2.5中选供应商应将关键主机设备的用户手册、保修手册、有关单证资料及配备件、随机工具等交付给采购人，使用操作及安全须知等重要资料应附有中文说明。</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3.3培训</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3.3.1货物安装验收合格后，中选供应商派技术人员对采购人的使用人员至少2名进行免费系统培训直至完全能独立操作（包括仪器原理、结构、维护、应用方法开发）。</w:t>
      </w:r>
    </w:p>
    <w:p w:rsidR="00E32778" w:rsidRDefault="00920EE0">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（三）质保期及售后服务要求</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1.</w:t>
      </w:r>
      <w:r>
        <w:rPr>
          <w:rFonts w:ascii="宋体" w:hAnsi="宋体" w:cs="宋体" w:hint="eastAsia"/>
          <w:bCs/>
          <w:color w:val="000000"/>
          <w:kern w:val="0"/>
          <w:szCs w:val="21"/>
        </w:rPr>
        <w:tab/>
        <w:t xml:space="preserve">质量保证期（简称“质保期”）至少为 </w:t>
      </w:r>
      <w:r>
        <w:rPr>
          <w:rFonts w:ascii="宋体" w:hAnsi="宋体" w:cs="宋体"/>
          <w:bCs/>
          <w:color w:val="000000"/>
          <w:kern w:val="0"/>
          <w:szCs w:val="21"/>
        </w:rPr>
        <w:t>1</w:t>
      </w:r>
      <w:r>
        <w:rPr>
          <w:rFonts w:ascii="宋体" w:hAnsi="宋体" w:cs="宋体" w:hint="eastAsia"/>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2.</w:t>
      </w:r>
      <w:r>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3.</w:t>
      </w:r>
      <w:r>
        <w:rPr>
          <w:rFonts w:ascii="宋体" w:hAnsi="宋体" w:cs="宋体" w:hint="eastAsia"/>
          <w:bCs/>
          <w:color w:val="000000"/>
          <w:kern w:val="0"/>
          <w:szCs w:val="21"/>
        </w:rPr>
        <w:tab/>
        <w:t>质保期内，中选供应商必须设有售后服务电话热线，保证在接到故障电话后及时响应用户，在收到维修要求后 4 小时内有专人响应，48小时内有专职工程师到现场维修，以确保设备运行正常。</w:t>
      </w:r>
    </w:p>
    <w:p w:rsidR="00E32778" w:rsidRDefault="00920EE0">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4.</w:t>
      </w:r>
      <w:r>
        <w:rPr>
          <w:rFonts w:ascii="宋体" w:hAnsi="宋体" w:cs="宋体" w:hint="eastAsia"/>
          <w:bCs/>
          <w:color w:val="000000"/>
          <w:kern w:val="0"/>
          <w:szCs w:val="21"/>
        </w:rPr>
        <w:tab/>
        <w:t>质保期内，中选供应商两次维修仍不能达到合同约定的质量标准和厂家的质量标准，采购人有权退货，并依法追究中选供应商的违约责任。</w:t>
      </w:r>
    </w:p>
    <w:p w:rsidR="00E32778" w:rsidRDefault="00920EE0">
      <w:pPr>
        <w:pStyle w:val="aa"/>
        <w:numPr>
          <w:ilvl w:val="0"/>
          <w:numId w:val="4"/>
        </w:numPr>
        <w:tabs>
          <w:tab w:val="left" w:pos="540"/>
        </w:tabs>
        <w:adjustRightInd w:val="0"/>
        <w:snapToGrid w:val="0"/>
        <w:rPr>
          <w:rFonts w:hAnsi="宋体"/>
          <w:b/>
          <w:color w:val="000000"/>
          <w:sz w:val="21"/>
        </w:rPr>
      </w:pPr>
      <w:r>
        <w:rPr>
          <w:rFonts w:hAnsi="宋体" w:hint="eastAsia"/>
          <w:b/>
          <w:color w:val="000000"/>
          <w:sz w:val="21"/>
        </w:rPr>
        <w:t>付款方式</w:t>
      </w:r>
    </w:p>
    <w:p w:rsidR="00E32778" w:rsidRDefault="00920EE0">
      <w:pPr>
        <w:autoSpaceDE w:val="0"/>
        <w:autoSpaceDN w:val="0"/>
        <w:adjustRightInd w:val="0"/>
        <w:spacing w:line="360" w:lineRule="auto"/>
        <w:ind w:left="420"/>
        <w:jc w:val="left"/>
        <w:rPr>
          <w:rFonts w:ascii="宋体" w:hAnsi="宋体" w:cs="宋体"/>
          <w:color w:val="000000"/>
          <w:kern w:val="0"/>
          <w:szCs w:val="21"/>
        </w:rPr>
      </w:pPr>
      <w:r>
        <w:rPr>
          <w:rFonts w:ascii="宋体" w:hAnsi="宋体" w:cs="宋体" w:hint="eastAsia"/>
          <w:color w:val="000000"/>
          <w:kern w:val="0"/>
          <w:szCs w:val="21"/>
        </w:rPr>
        <w:t>由采购人按下列程序付款：</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合同生效10个工作日内，采购人凭</w:t>
      </w:r>
      <w:r>
        <w:rPr>
          <w:rFonts w:ascii="宋体" w:hAnsi="宋体" w:cs="宋体" w:hint="eastAsia"/>
          <w:bCs/>
          <w:color w:val="000000"/>
          <w:kern w:val="0"/>
          <w:szCs w:val="21"/>
        </w:rPr>
        <w:t>中选供应商</w:t>
      </w:r>
      <w:r>
        <w:rPr>
          <w:rFonts w:ascii="宋体" w:hAnsi="宋体" w:cs="宋体" w:hint="eastAsia"/>
          <w:color w:val="000000"/>
          <w:kern w:val="0"/>
          <w:szCs w:val="21"/>
        </w:rPr>
        <w:t>提供相应金额的正式增值税专用发票付合同总价的</w:t>
      </w:r>
      <w:r>
        <w:rPr>
          <w:rFonts w:ascii="宋体" w:hAnsi="宋体" w:cs="宋体"/>
          <w:color w:val="000000"/>
          <w:kern w:val="0"/>
          <w:szCs w:val="21"/>
        </w:rPr>
        <w:t>5</w:t>
      </w:r>
      <w:r>
        <w:rPr>
          <w:rFonts w:ascii="宋体" w:hAnsi="宋体" w:cs="宋体" w:hint="eastAsia"/>
          <w:color w:val="000000"/>
          <w:kern w:val="0"/>
          <w:szCs w:val="21"/>
        </w:rPr>
        <w:t>0%为预付款；</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ascii="宋体" w:hAnsi="宋体" w:cs="宋体" w:hint="eastAsia"/>
          <w:color w:val="000000"/>
          <w:kern w:val="0"/>
          <w:szCs w:val="21"/>
        </w:rPr>
        <w:t>0%余款。</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合同货物交付到采购人指定地点并完成安装验收后，凭以下材料办理支付手续：</w:t>
      </w:r>
    </w:p>
    <w:p w:rsidR="00E32778" w:rsidRDefault="00920EE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合同</w:t>
      </w:r>
    </w:p>
    <w:p w:rsidR="00E32778" w:rsidRDefault="00920EE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lastRenderedPageBreak/>
        <w:t>中选供应商</w:t>
      </w:r>
      <w:r>
        <w:rPr>
          <w:rFonts w:ascii="宋体" w:hAnsi="宋体" w:cs="宋体" w:hint="eastAsia"/>
          <w:color w:val="000000"/>
          <w:kern w:val="0"/>
          <w:szCs w:val="21"/>
        </w:rPr>
        <w:t>开具的增值税专用发票</w:t>
      </w:r>
    </w:p>
    <w:p w:rsidR="00E32778" w:rsidRDefault="00920EE0">
      <w:pPr>
        <w:numPr>
          <w:ilvl w:val="1"/>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color w:val="000000"/>
          <w:kern w:val="0"/>
          <w:szCs w:val="21"/>
        </w:rPr>
        <w:t>验收报告</w:t>
      </w:r>
    </w:p>
    <w:p w:rsidR="00E32778" w:rsidRDefault="00920EE0">
      <w:pPr>
        <w:numPr>
          <w:ilvl w:val="0"/>
          <w:numId w:val="7"/>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
          <w:color w:val="000000"/>
          <w:kern w:val="0"/>
          <w:szCs w:val="21"/>
        </w:rPr>
        <w:t>具体支付方式以采购人与</w:t>
      </w:r>
      <w:r>
        <w:rPr>
          <w:rFonts w:ascii="宋体" w:hAnsi="宋体" w:cs="宋体" w:hint="eastAsia"/>
          <w:b/>
          <w:bCs/>
          <w:color w:val="000000"/>
          <w:kern w:val="0"/>
          <w:szCs w:val="21"/>
        </w:rPr>
        <w:t>中选供应商</w:t>
      </w:r>
      <w:r>
        <w:rPr>
          <w:rFonts w:ascii="宋体" w:hAnsi="宋体" w:cs="宋体" w:hint="eastAsia"/>
          <w:b/>
          <w:color w:val="000000"/>
          <w:kern w:val="0"/>
          <w:szCs w:val="21"/>
        </w:rPr>
        <w:t>签订的合同为准</w:t>
      </w:r>
      <w:r>
        <w:rPr>
          <w:rFonts w:ascii="宋体" w:hAnsi="宋体" w:cs="宋体" w:hint="eastAsia"/>
          <w:color w:val="000000"/>
          <w:kern w:val="0"/>
          <w:szCs w:val="21"/>
        </w:rPr>
        <w:t>。</w:t>
      </w: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E32778">
      <w:pPr>
        <w:autoSpaceDE w:val="0"/>
        <w:autoSpaceDN w:val="0"/>
        <w:adjustRightInd w:val="0"/>
        <w:spacing w:line="360" w:lineRule="auto"/>
        <w:jc w:val="left"/>
        <w:rPr>
          <w:rFonts w:ascii="宋体" w:hAnsi="宋体" w:cs="宋体"/>
          <w:color w:val="000000"/>
          <w:kern w:val="0"/>
          <w:szCs w:val="21"/>
        </w:rPr>
      </w:pPr>
    </w:p>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59" w:name="_Toc334797740"/>
      <w:bookmarkEnd w:id="51"/>
      <w:bookmarkEnd w:id="52"/>
      <w:bookmarkEnd w:id="53"/>
      <w:bookmarkEnd w:id="54"/>
      <w:bookmarkEnd w:id="55"/>
      <w:bookmarkEnd w:id="56"/>
      <w:bookmarkEnd w:id="57"/>
      <w:bookmarkEnd w:id="58"/>
      <w:r>
        <w:rPr>
          <w:rFonts w:ascii="宋体" w:hAnsi="宋体" w:cs="Tahoma" w:hint="eastAsia"/>
          <w:spacing w:val="20"/>
          <w:sz w:val="32"/>
          <w:szCs w:val="32"/>
        </w:rPr>
        <w:lastRenderedPageBreak/>
        <w:t xml:space="preserve">第三章  </w:t>
      </w:r>
      <w:bookmarkEnd w:id="59"/>
      <w:r>
        <w:rPr>
          <w:rFonts w:ascii="宋体" w:hAnsi="宋体" w:cs="Tahoma" w:hint="eastAsia"/>
          <w:spacing w:val="20"/>
          <w:sz w:val="32"/>
          <w:szCs w:val="32"/>
        </w:rPr>
        <w:t>评审方式及程序</w:t>
      </w:r>
    </w:p>
    <w:p w:rsidR="00E32778" w:rsidRDefault="00920EE0">
      <w:pPr>
        <w:spacing w:line="360" w:lineRule="auto"/>
        <w:jc w:val="left"/>
        <w:outlineLvl w:val="1"/>
        <w:rPr>
          <w:rFonts w:ascii="宋体" w:hAnsi="宋体"/>
          <w:b/>
          <w:szCs w:val="21"/>
        </w:rPr>
      </w:pPr>
      <w:bookmarkStart w:id="60" w:name="_Toc42394513"/>
      <w:bookmarkStart w:id="61" w:name="_Toc42394669"/>
      <w:bookmarkStart w:id="62" w:name="_Toc50276153"/>
      <w:bookmarkStart w:id="63" w:name="_Toc98579007"/>
      <w:bookmarkStart w:id="64" w:name="_Toc98579065"/>
      <w:bookmarkStart w:id="65" w:name="_Toc98579606"/>
      <w:bookmarkStart w:id="66" w:name="_Toc98580289"/>
      <w:bookmarkStart w:id="67" w:name="_Toc101771375"/>
      <w:bookmarkStart w:id="68" w:name="_Toc101775128"/>
      <w:bookmarkStart w:id="69" w:name="_Toc101951266"/>
      <w:bookmarkStart w:id="70" w:name="_Toc101843128"/>
      <w:bookmarkStart w:id="71" w:name="_Toc264203535"/>
      <w:bookmarkStart w:id="72" w:name="_Toc41723931"/>
      <w:bookmarkStart w:id="73" w:name="_Toc42313167"/>
      <w:bookmarkStart w:id="74" w:name="_Toc41884701"/>
      <w:r>
        <w:rPr>
          <w:rFonts w:ascii="宋体" w:hAnsi="宋体" w:hint="eastAsia"/>
          <w:b/>
          <w:szCs w:val="21"/>
        </w:rPr>
        <w:t>一、评</w:t>
      </w:r>
      <w:bookmarkEnd w:id="60"/>
      <w:bookmarkEnd w:id="61"/>
      <w:bookmarkEnd w:id="62"/>
      <w:bookmarkEnd w:id="63"/>
      <w:bookmarkEnd w:id="64"/>
      <w:bookmarkEnd w:id="65"/>
      <w:bookmarkEnd w:id="66"/>
      <w:bookmarkEnd w:id="67"/>
      <w:bookmarkEnd w:id="68"/>
      <w:bookmarkEnd w:id="69"/>
      <w:bookmarkEnd w:id="70"/>
      <w:bookmarkEnd w:id="71"/>
      <w:r>
        <w:rPr>
          <w:rFonts w:ascii="宋体" w:hAnsi="宋体" w:hint="eastAsia"/>
          <w:b/>
          <w:szCs w:val="21"/>
        </w:rPr>
        <w:t>审方式</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（一）本次采购由</w:t>
      </w:r>
      <w:r>
        <w:rPr>
          <w:rFonts w:ascii="宋体" w:hAnsi="宋体" w:cs="Tahoma" w:hint="eastAsia"/>
          <w:szCs w:val="21"/>
        </w:rPr>
        <w:t>广州检验检测认证集团有限公司广纺院</w:t>
      </w:r>
      <w:r>
        <w:rPr>
          <w:rFonts w:ascii="宋体" w:hAnsi="宋体" w:hint="eastAsia"/>
          <w:szCs w:val="21"/>
        </w:rPr>
        <w:t>项目采购评审小组进行评审。</w:t>
      </w:r>
    </w:p>
    <w:p w:rsidR="00E32778" w:rsidRDefault="00920EE0">
      <w:pPr>
        <w:widowControl/>
        <w:spacing w:line="360" w:lineRule="auto"/>
        <w:jc w:val="left"/>
        <w:rPr>
          <w:rFonts w:ascii="宋体" w:hAnsi="宋体"/>
          <w:szCs w:val="21"/>
        </w:rPr>
      </w:pPr>
      <w:r>
        <w:rPr>
          <w:rFonts w:ascii="宋体" w:hAnsi="宋体" w:hint="eastAsia"/>
          <w:szCs w:val="21"/>
        </w:rPr>
        <w:t>（二）本次评审采用综合评分法。评审以采购文件规定的条件为依据。评分比重如下：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1"/>
        <w:gridCol w:w="2505"/>
        <w:gridCol w:w="2294"/>
        <w:gridCol w:w="1914"/>
        <w:gridCol w:w="1598"/>
      </w:tblGrid>
      <w:tr w:rsidR="00E32778">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E32778" w:rsidRDefault="00920EE0">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E32778" w:rsidRDefault="00920EE0">
            <w:pPr>
              <w:spacing w:line="360" w:lineRule="auto"/>
              <w:jc w:val="center"/>
              <w:rPr>
                <w:rFonts w:ascii="宋体" w:hAnsi="宋体"/>
                <w:bCs/>
                <w:szCs w:val="21"/>
              </w:rPr>
            </w:pPr>
            <w:r>
              <w:rPr>
                <w:rFonts w:ascii="宋体" w:hAnsi="宋体" w:hint="eastAsia"/>
                <w:bCs/>
                <w:szCs w:val="21"/>
              </w:rPr>
              <w:t>总分</w:t>
            </w:r>
          </w:p>
        </w:tc>
      </w:tr>
      <w:tr w:rsidR="00E32778" w:rsidTr="00E5023C">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E32778" w:rsidRDefault="00920EE0">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E32778" w:rsidRDefault="00920EE0">
            <w:pPr>
              <w:snapToGrid w:val="0"/>
              <w:jc w:val="center"/>
              <w:rPr>
                <w:rFonts w:ascii="宋体" w:hAnsi="宋体"/>
                <w:bCs/>
                <w:color w:val="000000"/>
              </w:rPr>
            </w:pPr>
            <w:r>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vAlign w:val="center"/>
          </w:tcPr>
          <w:p w:rsidR="00E32778" w:rsidRPr="00E5023C" w:rsidRDefault="00920EE0" w:rsidP="00E5023C">
            <w:pPr>
              <w:snapToGrid w:val="0"/>
              <w:jc w:val="center"/>
              <w:rPr>
                <w:rFonts w:ascii="宋体" w:hAnsi="宋体"/>
                <w:bCs/>
                <w:color w:val="000000"/>
              </w:rPr>
            </w:pPr>
            <w:r w:rsidRPr="00E5023C">
              <w:rPr>
                <w:rFonts w:ascii="宋体" w:hAnsi="宋体" w:hint="eastAsia"/>
                <w:bCs/>
                <w:color w:val="000000"/>
              </w:rPr>
              <w:t>100</w:t>
            </w:r>
          </w:p>
        </w:tc>
      </w:tr>
    </w:tbl>
    <w:p w:rsidR="00E32778" w:rsidRDefault="00E32778">
      <w:pPr>
        <w:spacing w:line="360" w:lineRule="auto"/>
        <w:rPr>
          <w:rFonts w:ascii="宋体" w:hAnsi="宋体"/>
          <w:szCs w:val="21"/>
        </w:rPr>
      </w:pPr>
    </w:p>
    <w:p w:rsidR="00E32778" w:rsidRDefault="00920EE0">
      <w:pPr>
        <w:spacing w:line="360" w:lineRule="auto"/>
        <w:jc w:val="left"/>
        <w:outlineLvl w:val="1"/>
        <w:rPr>
          <w:rFonts w:ascii="宋体" w:hAnsi="宋体"/>
          <w:b/>
          <w:szCs w:val="21"/>
        </w:rPr>
      </w:pPr>
      <w:bookmarkStart w:id="75" w:name="_Toc101843129"/>
      <w:bookmarkStart w:id="76" w:name="_Toc101951267"/>
      <w:bookmarkStart w:id="77" w:name="_Toc264203536"/>
      <w:bookmarkStart w:id="78" w:name="_Toc101775129"/>
      <w:bookmarkStart w:id="79" w:name="_Toc101771376"/>
      <w:r>
        <w:rPr>
          <w:rFonts w:ascii="宋体" w:hAnsi="宋体" w:hint="eastAsia"/>
          <w:b/>
          <w:szCs w:val="21"/>
        </w:rPr>
        <w:t>二、评审程序</w:t>
      </w:r>
      <w:bookmarkEnd w:id="75"/>
      <w:bookmarkEnd w:id="76"/>
      <w:bookmarkEnd w:id="77"/>
      <w:bookmarkEnd w:id="78"/>
      <w:bookmarkEnd w:id="79"/>
    </w:p>
    <w:p w:rsidR="00E32778" w:rsidRDefault="00920EE0">
      <w:pPr>
        <w:widowControl/>
        <w:spacing w:line="360" w:lineRule="auto"/>
        <w:jc w:val="left"/>
        <w:rPr>
          <w:rFonts w:ascii="宋体" w:hAnsi="宋体"/>
          <w:b/>
          <w:szCs w:val="21"/>
        </w:rPr>
      </w:pPr>
      <w:r>
        <w:rPr>
          <w:rFonts w:ascii="宋体" w:hAnsi="宋体" w:hint="eastAsia"/>
          <w:b/>
          <w:szCs w:val="21"/>
        </w:rPr>
        <w:t>（一）响应文件</w:t>
      </w:r>
      <w:r w:rsidR="004F4C5F">
        <w:rPr>
          <w:rFonts w:ascii="宋体" w:hAnsi="宋体" w:hint="eastAsia"/>
          <w:b/>
          <w:szCs w:val="21"/>
        </w:rPr>
        <w:t>资格</w:t>
      </w:r>
      <w:r w:rsidR="004F4C5F">
        <w:rPr>
          <w:rFonts w:ascii="宋体" w:hAnsi="宋体"/>
          <w:b/>
          <w:szCs w:val="21"/>
        </w:rPr>
        <w:t>性、</w:t>
      </w:r>
      <w:r>
        <w:rPr>
          <w:rFonts w:ascii="宋体" w:hAnsi="宋体" w:hint="eastAsia"/>
          <w:b/>
          <w:szCs w:val="21"/>
        </w:rPr>
        <w:t>符合性审查</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2.响应文件出现下列情况之一时将被认定为无效响应：</w:t>
      </w:r>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0" w:name="_Toc334797741"/>
      <w:r>
        <w:rPr>
          <w:rFonts w:hint="eastAsia"/>
          <w:b w:val="0"/>
          <w:sz w:val="21"/>
          <w:szCs w:val="21"/>
        </w:rPr>
        <w:t>（1）响应人不具备采购文件中规定资格要求的；</w:t>
      </w:r>
      <w:bookmarkEnd w:id="80"/>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1" w:name="_Toc334797742"/>
      <w:r>
        <w:rPr>
          <w:rFonts w:hint="eastAsia"/>
          <w:b w:val="0"/>
          <w:sz w:val="21"/>
          <w:szCs w:val="21"/>
        </w:rPr>
        <w:t>（2）</w:t>
      </w:r>
      <w:bookmarkEnd w:id="81"/>
      <w:r>
        <w:rPr>
          <w:rFonts w:hint="eastAsia"/>
          <w:b w:val="0"/>
          <w:sz w:val="21"/>
          <w:szCs w:val="21"/>
        </w:rPr>
        <w:t>响应报价不是唯一，高于采购人需求规定的最高限价或低于成本价响应且未能提供相关证明材料的；</w:t>
      </w:r>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2" w:name="_Toc334797743"/>
      <w:r>
        <w:rPr>
          <w:rFonts w:hint="eastAsia"/>
          <w:b w:val="0"/>
          <w:sz w:val="21"/>
          <w:szCs w:val="21"/>
        </w:rPr>
        <w:t>（3）</w:t>
      </w:r>
      <w:bookmarkStart w:id="83" w:name="_Toc334797744"/>
      <w:bookmarkEnd w:id="82"/>
      <w:r>
        <w:rPr>
          <w:rFonts w:hint="eastAsia"/>
          <w:b w:val="0"/>
          <w:sz w:val="21"/>
          <w:szCs w:val="21"/>
        </w:rPr>
        <w:t>响应文件未按采购文件的要求盖章及由法定代表人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3"/>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4" w:name="_Toc334797745"/>
      <w:r>
        <w:rPr>
          <w:rFonts w:hint="eastAsia"/>
          <w:b w:val="0"/>
          <w:sz w:val="21"/>
          <w:szCs w:val="21"/>
        </w:rPr>
        <w:t>（4）响应文件没有提供有效的法定代表人证明及授权书；</w:t>
      </w:r>
      <w:bookmarkEnd w:id="84"/>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5" w:name="_Toc334797746"/>
      <w:r>
        <w:rPr>
          <w:rFonts w:hint="eastAsia"/>
          <w:b w:val="0"/>
          <w:sz w:val="21"/>
          <w:szCs w:val="21"/>
        </w:rPr>
        <w:t>（5）</w:t>
      </w:r>
      <w:bookmarkStart w:id="86" w:name="_Toc334797747"/>
      <w:bookmarkEnd w:id="85"/>
      <w:r>
        <w:rPr>
          <w:rFonts w:hint="eastAsia"/>
          <w:b w:val="0"/>
          <w:sz w:val="21"/>
          <w:szCs w:val="21"/>
        </w:rPr>
        <w:t>响应文件未完全满足采购文件中带★号的条款和指标；</w:t>
      </w:r>
      <w:bookmarkEnd w:id="86"/>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7" w:name="_Toc334797748"/>
      <w:r>
        <w:rPr>
          <w:rFonts w:hint="eastAsia"/>
          <w:b w:val="0"/>
          <w:sz w:val="21"/>
          <w:szCs w:val="21"/>
        </w:rPr>
        <w:t>（6）评审期间，响应人没有按评审小组的要求提交经授权代表签字的澄清、说明、补正或改变了响应文件的实质性内容的；</w:t>
      </w:r>
      <w:bookmarkEnd w:id="87"/>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8" w:name="_Toc334797749"/>
      <w:r>
        <w:rPr>
          <w:rFonts w:hint="eastAsia"/>
          <w:b w:val="0"/>
          <w:sz w:val="21"/>
          <w:szCs w:val="21"/>
        </w:rPr>
        <w:t>（7）经评审小组认定响应文件提供虚假材料的；</w:t>
      </w:r>
      <w:bookmarkEnd w:id="88"/>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89" w:name="_Toc334797750"/>
      <w:r>
        <w:rPr>
          <w:rFonts w:hint="eastAsia"/>
          <w:b w:val="0"/>
          <w:sz w:val="21"/>
          <w:szCs w:val="21"/>
        </w:rPr>
        <w:t>（8）响应人以他人的名义响应、串通、以行贿手段谋取成交或者以其他弄虚作假方式的；</w:t>
      </w:r>
      <w:bookmarkEnd w:id="89"/>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90" w:name="_Toc334797751"/>
      <w:r>
        <w:rPr>
          <w:rFonts w:hint="eastAsia"/>
          <w:b w:val="0"/>
          <w:sz w:val="21"/>
          <w:szCs w:val="21"/>
        </w:rPr>
        <w:t>（9）响应人对采购人、评审小组及其工作人员施加影响，有碍评审公平、公正的；</w:t>
      </w:r>
      <w:bookmarkEnd w:id="90"/>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91" w:name="_Toc334797752"/>
      <w:r>
        <w:rPr>
          <w:rFonts w:hint="eastAsia"/>
          <w:b w:val="0"/>
          <w:sz w:val="21"/>
          <w:szCs w:val="21"/>
        </w:rPr>
        <w:t>（10）响应文件</w:t>
      </w:r>
      <w:r>
        <w:rPr>
          <w:b w:val="0"/>
          <w:sz w:val="21"/>
          <w:szCs w:val="21"/>
        </w:rPr>
        <w:t>附有采购人不能接受的条件；</w:t>
      </w:r>
      <w:bookmarkEnd w:id="91"/>
    </w:p>
    <w:p w:rsidR="00E32778" w:rsidRDefault="00920EE0">
      <w:pPr>
        <w:pStyle w:val="3"/>
        <w:keepNext w:val="0"/>
        <w:tabs>
          <w:tab w:val="left" w:pos="360"/>
        </w:tabs>
        <w:autoSpaceDE w:val="0"/>
        <w:autoSpaceDN w:val="0"/>
        <w:adjustRightInd w:val="0"/>
        <w:snapToGrid w:val="0"/>
        <w:spacing w:line="360" w:lineRule="auto"/>
        <w:rPr>
          <w:b w:val="0"/>
          <w:sz w:val="21"/>
          <w:szCs w:val="21"/>
        </w:rPr>
      </w:pPr>
      <w:bookmarkStart w:id="92" w:name="_Toc334797753"/>
      <w:r>
        <w:rPr>
          <w:rFonts w:hint="eastAsia"/>
          <w:b w:val="0"/>
          <w:sz w:val="21"/>
          <w:szCs w:val="21"/>
        </w:rPr>
        <w:t>（11）出现不符合相关法律、法规要求的情况的。</w:t>
      </w:r>
      <w:bookmarkEnd w:id="92"/>
    </w:p>
    <w:p w:rsidR="00E32778" w:rsidRDefault="00920EE0">
      <w:pPr>
        <w:widowControl/>
        <w:spacing w:line="360" w:lineRule="auto"/>
        <w:jc w:val="left"/>
        <w:rPr>
          <w:rFonts w:ascii="宋体" w:hAnsi="宋体"/>
          <w:b/>
          <w:szCs w:val="21"/>
        </w:rPr>
      </w:pPr>
      <w:r>
        <w:rPr>
          <w:rFonts w:ascii="宋体" w:hAnsi="宋体" w:hint="eastAsia"/>
          <w:b/>
          <w:szCs w:val="21"/>
        </w:rPr>
        <w:t>（二）响应文件的澄清</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1.对响应文件中含义不明确、同类问题表述不一致或者有明显文字和计算错误的内容，项目采购评审小组可以书面形式要求响应人作出必要的澄清、说明或者纠正。</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2.响应人的澄清、说明或者补正应当采用书面形式，由其授权的代表签字，并不得超出响应文件的范围或者改变响应文件的实质性内容。</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3.除上述规定的情形之外，项目采购评审小组在评审过程中，不得接收来自评审现场以外的任何形式的文件资料。</w:t>
      </w:r>
    </w:p>
    <w:p w:rsidR="00E32778" w:rsidRDefault="00920EE0">
      <w:pPr>
        <w:pStyle w:val="2"/>
        <w:spacing w:line="240" w:lineRule="auto"/>
      </w:pPr>
      <w:r>
        <w:rPr>
          <w:rFonts w:hint="eastAsia"/>
        </w:rPr>
        <w:lastRenderedPageBreak/>
        <w:t>附表一</w:t>
      </w:r>
      <w:r>
        <w:rPr>
          <w:rFonts w:hint="eastAsia"/>
        </w:rPr>
        <w:t xml:space="preserve">              </w:t>
      </w:r>
      <w:r>
        <w:rPr>
          <w:rFonts w:hint="eastAsia"/>
        </w:rPr>
        <w:t>资格性、符合性审查表</w:t>
      </w:r>
    </w:p>
    <w:p w:rsidR="00E32778" w:rsidRDefault="00E32778">
      <w:pPr>
        <w:spacing w:line="360"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E32778">
        <w:trPr>
          <w:trHeight w:val="567"/>
        </w:trPr>
        <w:tc>
          <w:tcPr>
            <w:tcW w:w="4608" w:type="dxa"/>
            <w:vMerge w:val="restart"/>
            <w:vAlign w:val="center"/>
          </w:tcPr>
          <w:p w:rsidR="00E32778" w:rsidRDefault="00920EE0">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E32778" w:rsidRDefault="00920EE0">
            <w:pPr>
              <w:jc w:val="center"/>
              <w:rPr>
                <w:rFonts w:ascii="宋体" w:hAnsi="宋体"/>
                <w:color w:val="000000"/>
                <w:szCs w:val="21"/>
              </w:rPr>
            </w:pPr>
            <w:r>
              <w:rPr>
                <w:rFonts w:ascii="宋体" w:hAnsi="宋体" w:hint="eastAsia"/>
                <w:color w:val="000000"/>
                <w:szCs w:val="21"/>
              </w:rPr>
              <w:t>响应人名称</w:t>
            </w:r>
          </w:p>
        </w:tc>
      </w:tr>
      <w:tr w:rsidR="00E32778">
        <w:trPr>
          <w:trHeight w:val="567"/>
        </w:trPr>
        <w:tc>
          <w:tcPr>
            <w:tcW w:w="4608" w:type="dxa"/>
            <w:vMerge/>
            <w:vAlign w:val="center"/>
          </w:tcPr>
          <w:p w:rsidR="00E32778" w:rsidRDefault="00E32778">
            <w:pPr>
              <w:rPr>
                <w:rFonts w:ascii="宋体" w:hAnsi="宋体"/>
                <w:color w:val="000000"/>
                <w:szCs w:val="21"/>
              </w:rPr>
            </w:pPr>
          </w:p>
        </w:tc>
        <w:tc>
          <w:tcPr>
            <w:tcW w:w="1521" w:type="dxa"/>
            <w:vAlign w:val="center"/>
          </w:tcPr>
          <w:p w:rsidR="00E32778" w:rsidRDefault="00920EE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E32778" w:rsidRDefault="00920EE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E32778" w:rsidRDefault="00920EE0">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E32778">
        <w:trPr>
          <w:trHeight w:val="846"/>
        </w:trPr>
        <w:tc>
          <w:tcPr>
            <w:tcW w:w="4608" w:type="dxa"/>
            <w:vAlign w:val="center"/>
          </w:tcPr>
          <w:p w:rsidR="00E32778" w:rsidRDefault="00920EE0">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E32778" w:rsidRDefault="00E32778">
            <w:pPr>
              <w:rPr>
                <w:rFonts w:ascii="宋体" w:hAnsi="宋体"/>
                <w:color w:val="000000"/>
                <w:szCs w:val="21"/>
              </w:rPr>
            </w:pPr>
          </w:p>
        </w:tc>
        <w:tc>
          <w:tcPr>
            <w:tcW w:w="1701" w:type="dxa"/>
            <w:vAlign w:val="center"/>
          </w:tcPr>
          <w:p w:rsidR="00E32778" w:rsidRDefault="00E32778">
            <w:pPr>
              <w:rPr>
                <w:rFonts w:ascii="宋体" w:hAnsi="宋体"/>
                <w:color w:val="000000"/>
                <w:szCs w:val="21"/>
              </w:rPr>
            </w:pPr>
          </w:p>
        </w:tc>
        <w:tc>
          <w:tcPr>
            <w:tcW w:w="1701" w:type="dxa"/>
            <w:vAlign w:val="center"/>
          </w:tcPr>
          <w:p w:rsidR="00E32778" w:rsidRDefault="00E32778">
            <w:pPr>
              <w:rPr>
                <w:rFonts w:ascii="宋体" w:hAnsi="宋体"/>
                <w:color w:val="000000"/>
                <w:szCs w:val="21"/>
              </w:rPr>
            </w:pPr>
          </w:p>
        </w:tc>
      </w:tr>
      <w:tr w:rsidR="00E32778">
        <w:trPr>
          <w:trHeight w:val="772"/>
        </w:trPr>
        <w:tc>
          <w:tcPr>
            <w:tcW w:w="4608" w:type="dxa"/>
            <w:vAlign w:val="center"/>
          </w:tcPr>
          <w:p w:rsidR="00E32778" w:rsidRDefault="00920EE0">
            <w:pPr>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69"/>
        </w:trPr>
        <w:tc>
          <w:tcPr>
            <w:tcW w:w="4608" w:type="dxa"/>
            <w:vAlign w:val="center"/>
          </w:tcPr>
          <w:p w:rsidR="00E32778" w:rsidRDefault="00920EE0">
            <w:pPr>
              <w:rPr>
                <w:rFonts w:ascii="宋体" w:hAnsi="宋体"/>
                <w:szCs w:val="21"/>
              </w:rPr>
            </w:pPr>
            <w:r>
              <w:rPr>
                <w:rFonts w:ascii="宋体" w:hAnsi="宋体" w:hint="eastAsia"/>
                <w:szCs w:val="21"/>
              </w:rPr>
              <w:t>符合采购文件的签署、盖章要求</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8"/>
        </w:trPr>
        <w:tc>
          <w:tcPr>
            <w:tcW w:w="4608" w:type="dxa"/>
            <w:vAlign w:val="center"/>
          </w:tcPr>
          <w:p w:rsidR="00E32778" w:rsidRDefault="00920EE0">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4"/>
        </w:trPr>
        <w:tc>
          <w:tcPr>
            <w:tcW w:w="4608" w:type="dxa"/>
            <w:vAlign w:val="center"/>
          </w:tcPr>
          <w:p w:rsidR="00E32778" w:rsidRDefault="00920EE0">
            <w:pPr>
              <w:rPr>
                <w:rFonts w:ascii="宋体" w:hAnsi="宋体"/>
                <w:szCs w:val="21"/>
              </w:rPr>
            </w:pPr>
            <w:r>
              <w:rPr>
                <w:rFonts w:ascii="宋体" w:hAnsi="宋体" w:hint="eastAsia"/>
                <w:szCs w:val="21"/>
              </w:rPr>
              <w:t>符合采购文件响应有效期要求的</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4"/>
        </w:trPr>
        <w:tc>
          <w:tcPr>
            <w:tcW w:w="4608" w:type="dxa"/>
            <w:vAlign w:val="center"/>
          </w:tcPr>
          <w:p w:rsidR="00E32778" w:rsidRDefault="00410DE0">
            <w:pPr>
              <w:rPr>
                <w:rFonts w:ascii="宋体" w:hAnsi="宋体"/>
                <w:szCs w:val="21"/>
              </w:rPr>
            </w:pPr>
            <w:r>
              <w:rPr>
                <w:rFonts w:hint="eastAsia"/>
                <w:szCs w:val="21"/>
              </w:rPr>
              <w:t>响应文件未完全满足采购文件中带★号的条款和指标</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74"/>
        </w:trPr>
        <w:tc>
          <w:tcPr>
            <w:tcW w:w="4608" w:type="dxa"/>
            <w:vAlign w:val="center"/>
          </w:tcPr>
          <w:p w:rsidR="00E32778" w:rsidRDefault="00920EE0">
            <w:pPr>
              <w:rPr>
                <w:rFonts w:ascii="宋体" w:hAnsi="宋体"/>
                <w:szCs w:val="21"/>
              </w:rPr>
            </w:pPr>
            <w:r>
              <w:rPr>
                <w:rFonts w:ascii="宋体" w:hAnsi="宋体" w:hint="eastAsia"/>
                <w:szCs w:val="21"/>
              </w:rPr>
              <w:t>未发现无效响应的其他情形的（见注1）</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r w:rsidR="00E32778">
        <w:trPr>
          <w:trHeight w:val="766"/>
        </w:trPr>
        <w:tc>
          <w:tcPr>
            <w:tcW w:w="4608" w:type="dxa"/>
            <w:vAlign w:val="center"/>
          </w:tcPr>
          <w:p w:rsidR="00E32778" w:rsidRDefault="00920EE0">
            <w:pPr>
              <w:jc w:val="center"/>
              <w:rPr>
                <w:rFonts w:ascii="宋体" w:hAnsi="宋体"/>
                <w:szCs w:val="21"/>
              </w:rPr>
            </w:pPr>
            <w:r>
              <w:rPr>
                <w:rFonts w:ascii="宋体" w:hAnsi="宋体" w:hint="eastAsia"/>
                <w:szCs w:val="21"/>
              </w:rPr>
              <w:t>结论</w:t>
            </w:r>
          </w:p>
        </w:tc>
        <w:tc>
          <w:tcPr>
            <w:tcW w:w="152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c>
          <w:tcPr>
            <w:tcW w:w="1701" w:type="dxa"/>
            <w:vAlign w:val="center"/>
          </w:tcPr>
          <w:p w:rsidR="00E32778" w:rsidRDefault="00E32778">
            <w:pPr>
              <w:rPr>
                <w:rFonts w:ascii="宋体" w:hAnsi="宋体"/>
                <w:szCs w:val="21"/>
              </w:rPr>
            </w:pPr>
          </w:p>
        </w:tc>
      </w:tr>
    </w:tbl>
    <w:p w:rsidR="00E32778" w:rsidRDefault="00E32778">
      <w:pPr>
        <w:spacing w:line="360" w:lineRule="auto"/>
        <w:rPr>
          <w:rFonts w:ascii="宋体" w:hAnsi="宋体"/>
          <w:bCs/>
          <w:sz w:val="24"/>
        </w:rPr>
      </w:pPr>
    </w:p>
    <w:p w:rsidR="00E32778" w:rsidRDefault="00920EE0">
      <w:pPr>
        <w:rPr>
          <w:rFonts w:ascii="黑体" w:eastAsia="黑体" w:hAnsi="黑体"/>
          <w:sz w:val="24"/>
        </w:rPr>
      </w:pPr>
      <w:r>
        <w:rPr>
          <w:rFonts w:hint="eastAsia"/>
        </w:rPr>
        <w:t>注</w:t>
      </w:r>
      <w:r>
        <w:rPr>
          <w:rFonts w:hint="eastAsia"/>
        </w:rPr>
        <w:t>1</w:t>
      </w:r>
      <w:r>
        <w:rPr>
          <w:rFonts w:hint="eastAsia"/>
        </w:rPr>
        <w:t>：无效响应的其他情形</w:t>
      </w:r>
    </w:p>
    <w:p w:rsidR="00E32778" w:rsidRDefault="00920EE0">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E32778" w:rsidRDefault="00920EE0">
      <w:pPr>
        <w:rPr>
          <w:rFonts w:ascii="宋体" w:hAnsi="宋体"/>
          <w:szCs w:val="21"/>
        </w:rPr>
      </w:pPr>
      <w:r>
        <w:rPr>
          <w:rFonts w:ascii="宋体" w:hAnsi="宋体" w:hint="eastAsia"/>
          <w:szCs w:val="21"/>
        </w:rPr>
        <w:t>（2）经评审小组认定响应文件提供虚假材料的；</w:t>
      </w:r>
    </w:p>
    <w:p w:rsidR="00E32778" w:rsidRDefault="00920EE0">
      <w:pPr>
        <w:rPr>
          <w:rFonts w:ascii="宋体" w:hAnsi="宋体"/>
          <w:szCs w:val="21"/>
        </w:rPr>
      </w:pPr>
      <w:r>
        <w:rPr>
          <w:rFonts w:ascii="宋体" w:hAnsi="宋体" w:hint="eastAsia"/>
          <w:szCs w:val="21"/>
        </w:rPr>
        <w:t>（3）响应人以他人的名义响应、串通、以行贿手段谋取成交或者以其他弄虚作假方式的；</w:t>
      </w:r>
    </w:p>
    <w:p w:rsidR="00E32778" w:rsidRDefault="00920EE0">
      <w:pPr>
        <w:rPr>
          <w:rFonts w:ascii="宋体" w:hAnsi="宋体"/>
          <w:szCs w:val="21"/>
        </w:rPr>
      </w:pPr>
      <w:r>
        <w:rPr>
          <w:rFonts w:ascii="宋体" w:hAnsi="宋体" w:hint="eastAsia"/>
          <w:szCs w:val="21"/>
        </w:rPr>
        <w:t>（4）响应人对采购人、评审小组及其工作人员施加影响，有碍评审公平、公正的；</w:t>
      </w:r>
    </w:p>
    <w:p w:rsidR="00E32778" w:rsidRDefault="00920EE0">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E32778" w:rsidRDefault="00920EE0">
      <w:pPr>
        <w:rPr>
          <w:rFonts w:ascii="宋体" w:hAnsi="宋体"/>
          <w:bCs/>
          <w:sz w:val="24"/>
        </w:rPr>
      </w:pPr>
      <w:r>
        <w:rPr>
          <w:rFonts w:ascii="宋体" w:hAnsi="宋体" w:hint="eastAsia"/>
          <w:szCs w:val="21"/>
        </w:rPr>
        <w:t>（6）出现不符合相关法律、法规要求的情况的。</w:t>
      </w:r>
    </w:p>
    <w:p w:rsidR="00E32778" w:rsidRPr="00410DE0" w:rsidRDefault="00410DE0">
      <w:pPr>
        <w:spacing w:line="360" w:lineRule="auto"/>
        <w:rPr>
          <w:rFonts w:ascii="宋体" w:hAnsi="宋体"/>
          <w:bCs/>
          <w:color w:val="000000"/>
          <w:szCs w:val="21"/>
        </w:rPr>
      </w:pPr>
      <w:r w:rsidRPr="00410DE0">
        <w:rPr>
          <w:rFonts w:ascii="宋体" w:hAnsi="宋体" w:hint="eastAsia"/>
          <w:bCs/>
          <w:color w:val="000000"/>
          <w:szCs w:val="21"/>
        </w:rPr>
        <w:t>2、未通过</w:t>
      </w:r>
      <w:r>
        <w:rPr>
          <w:rFonts w:ascii="宋体" w:hAnsi="宋体" w:hint="eastAsia"/>
          <w:bCs/>
          <w:color w:val="000000"/>
          <w:szCs w:val="21"/>
        </w:rPr>
        <w:t>资格</w:t>
      </w:r>
      <w:r>
        <w:rPr>
          <w:rFonts w:ascii="宋体" w:hAnsi="宋体"/>
          <w:bCs/>
          <w:color w:val="000000"/>
          <w:szCs w:val="21"/>
        </w:rPr>
        <w:t>性、</w:t>
      </w:r>
      <w:r w:rsidRPr="00410DE0">
        <w:rPr>
          <w:rFonts w:ascii="宋体" w:hAnsi="宋体" w:hint="eastAsia"/>
          <w:bCs/>
          <w:color w:val="000000"/>
          <w:szCs w:val="21"/>
        </w:rPr>
        <w:t>符合性审查的</w:t>
      </w:r>
      <w:r>
        <w:rPr>
          <w:rFonts w:ascii="宋体" w:hAnsi="宋体" w:hint="eastAsia"/>
          <w:bCs/>
          <w:color w:val="000000"/>
          <w:szCs w:val="21"/>
        </w:rPr>
        <w:t>响应人</w:t>
      </w:r>
      <w:r w:rsidRPr="00410DE0">
        <w:rPr>
          <w:rFonts w:ascii="宋体" w:hAnsi="宋体" w:hint="eastAsia"/>
          <w:bCs/>
          <w:color w:val="000000"/>
          <w:szCs w:val="21"/>
        </w:rPr>
        <w:t>，不进入技术、商务及价格评审。</w:t>
      </w:r>
    </w:p>
    <w:p w:rsidR="00E32778" w:rsidRPr="00410DE0" w:rsidRDefault="00E32778">
      <w:pPr>
        <w:spacing w:line="360" w:lineRule="auto"/>
        <w:rPr>
          <w:rFonts w:ascii="宋体" w:hAnsi="宋体"/>
          <w:bCs/>
          <w:color w:val="000000"/>
          <w:sz w:val="24"/>
        </w:rPr>
      </w:pPr>
    </w:p>
    <w:p w:rsidR="00E32778" w:rsidRDefault="00E32778">
      <w:pPr>
        <w:spacing w:line="360" w:lineRule="auto"/>
        <w:rPr>
          <w:rFonts w:ascii="宋体" w:hAnsi="宋体"/>
          <w:bCs/>
          <w:color w:val="000000"/>
          <w:sz w:val="24"/>
        </w:rPr>
      </w:pPr>
    </w:p>
    <w:p w:rsidR="00E32778" w:rsidRDefault="00E32778">
      <w:pPr>
        <w:widowControl/>
        <w:tabs>
          <w:tab w:val="left" w:pos="720"/>
          <w:tab w:val="left" w:pos="1080"/>
        </w:tabs>
        <w:spacing w:line="360" w:lineRule="auto"/>
        <w:rPr>
          <w:rFonts w:ascii="宋体" w:hAnsi="宋体"/>
          <w:szCs w:val="21"/>
        </w:rPr>
      </w:pPr>
    </w:p>
    <w:p w:rsidR="00E32778" w:rsidRDefault="00E32778">
      <w:pPr>
        <w:widowControl/>
        <w:tabs>
          <w:tab w:val="left" w:pos="720"/>
          <w:tab w:val="left" w:pos="1080"/>
        </w:tabs>
        <w:spacing w:line="360" w:lineRule="auto"/>
        <w:rPr>
          <w:rFonts w:ascii="宋体" w:hAnsi="宋体"/>
          <w:szCs w:val="21"/>
        </w:rPr>
      </w:pPr>
    </w:p>
    <w:p w:rsidR="00E32778" w:rsidRDefault="00E32778">
      <w:pPr>
        <w:widowControl/>
        <w:tabs>
          <w:tab w:val="left" w:pos="720"/>
          <w:tab w:val="left" w:pos="1080"/>
        </w:tabs>
        <w:spacing w:line="360" w:lineRule="auto"/>
        <w:rPr>
          <w:rFonts w:ascii="宋体" w:hAnsi="宋体"/>
          <w:szCs w:val="21"/>
        </w:rPr>
      </w:pPr>
    </w:p>
    <w:p w:rsidR="00E32778" w:rsidRDefault="00920EE0">
      <w:pPr>
        <w:widowControl/>
        <w:spacing w:line="360" w:lineRule="auto"/>
        <w:jc w:val="left"/>
        <w:rPr>
          <w:rFonts w:ascii="宋体" w:hAnsi="宋体"/>
          <w:b/>
          <w:szCs w:val="21"/>
        </w:rPr>
      </w:pPr>
      <w:r>
        <w:rPr>
          <w:rFonts w:ascii="宋体" w:hAnsi="宋体" w:hint="eastAsia"/>
          <w:b/>
          <w:szCs w:val="21"/>
        </w:rPr>
        <w:lastRenderedPageBreak/>
        <w:t>（三）比较与评价</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由评委对所有有效响应文件的技术、商务部分进行审核和分析，填写《竞选采购项目评分表》。评审内容见下表。</w:t>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1.技术评价（45分）：</w:t>
      </w:r>
    </w:p>
    <w:p w:rsidR="00E32778" w:rsidRDefault="00920EE0">
      <w:pPr>
        <w:spacing w:beforeLines="50" w:before="120" w:afterLines="50" w:after="120" w:line="360" w:lineRule="auto"/>
        <w:jc w:val="center"/>
        <w:outlineLvl w:val="0"/>
        <w:rPr>
          <w:rFonts w:ascii="宋体" w:hAnsi="宋体"/>
          <w:b/>
          <w:bCs/>
          <w:color w:val="000000"/>
          <w:sz w:val="28"/>
          <w:szCs w:val="28"/>
        </w:rPr>
      </w:pPr>
      <w:bookmarkStart w:id="93" w:name="_Toc435514846"/>
      <w:bookmarkStart w:id="94" w:name="_Toc463018933"/>
      <w:r>
        <w:rPr>
          <w:rFonts w:ascii="宋体" w:hAnsi="宋体" w:hint="eastAsia"/>
          <w:b/>
          <w:bCs/>
          <w:color w:val="000000"/>
          <w:sz w:val="28"/>
          <w:szCs w:val="28"/>
        </w:rPr>
        <w:t>技术部分评分表</w:t>
      </w:r>
      <w:bookmarkEnd w:id="93"/>
      <w:bookmarkEnd w:id="94"/>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7"/>
        <w:gridCol w:w="2940"/>
        <w:gridCol w:w="567"/>
        <w:gridCol w:w="4820"/>
      </w:tblGrid>
      <w:tr w:rsidR="00E32778">
        <w:trPr>
          <w:trHeight w:val="1025"/>
        </w:trPr>
        <w:tc>
          <w:tcPr>
            <w:tcW w:w="477" w:type="dxa"/>
            <w:vAlign w:val="center"/>
          </w:tcPr>
          <w:p w:rsidR="00E32778" w:rsidRDefault="00920EE0">
            <w:pPr>
              <w:ind w:leftChars="-50" w:left="-105" w:rightChars="-44" w:right="-92"/>
              <w:jc w:val="center"/>
              <w:rPr>
                <w:rFonts w:ascii="宋体" w:hAnsi="宋体" w:cs="宋体"/>
                <w:szCs w:val="21"/>
              </w:rPr>
            </w:pPr>
            <w:r>
              <w:rPr>
                <w:rFonts w:ascii="宋体" w:hAnsi="宋体" w:cs="宋体" w:hint="eastAsia"/>
                <w:szCs w:val="21"/>
              </w:rPr>
              <w:t>序号</w:t>
            </w:r>
          </w:p>
        </w:tc>
        <w:tc>
          <w:tcPr>
            <w:tcW w:w="2940"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szCs w:val="21"/>
              </w:rPr>
              <w:t>评审项目</w:t>
            </w:r>
          </w:p>
        </w:tc>
        <w:tc>
          <w:tcPr>
            <w:tcW w:w="567"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szCs w:val="21"/>
              </w:rPr>
              <w:t>分值</w:t>
            </w:r>
          </w:p>
        </w:tc>
        <w:tc>
          <w:tcPr>
            <w:tcW w:w="4820"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szCs w:val="21"/>
              </w:rPr>
              <w:t>评分范围</w:t>
            </w:r>
          </w:p>
          <w:p w:rsidR="00E32778" w:rsidRDefault="00920EE0">
            <w:pPr>
              <w:ind w:leftChars="-37" w:left="-78" w:rightChars="-35" w:right="-73"/>
              <w:jc w:val="center"/>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E32778">
        <w:trPr>
          <w:trHeight w:val="1223"/>
        </w:trPr>
        <w:tc>
          <w:tcPr>
            <w:tcW w:w="477" w:type="dxa"/>
            <w:vMerge w:val="restart"/>
            <w:vAlign w:val="center"/>
          </w:tcPr>
          <w:p w:rsidR="00E32778" w:rsidRDefault="00E32778">
            <w:pPr>
              <w:numPr>
                <w:ilvl w:val="0"/>
                <w:numId w:val="8"/>
              </w:numPr>
              <w:tabs>
                <w:tab w:val="left" w:pos="49"/>
                <w:tab w:val="left" w:pos="191"/>
              </w:tabs>
              <w:jc w:val="center"/>
              <w:rPr>
                <w:rFonts w:ascii="宋体" w:hAnsi="宋体" w:cs="宋体"/>
                <w:szCs w:val="21"/>
              </w:rPr>
            </w:pPr>
            <w:bookmarkStart w:id="95" w:name="_Hlk297631601"/>
          </w:p>
        </w:tc>
        <w:tc>
          <w:tcPr>
            <w:tcW w:w="2940" w:type="dxa"/>
            <w:vMerge w:val="restart"/>
            <w:vAlign w:val="center"/>
          </w:tcPr>
          <w:p w:rsidR="00E32778" w:rsidRDefault="00920EE0">
            <w:pPr>
              <w:snapToGrid w:val="0"/>
              <w:jc w:val="center"/>
              <w:rPr>
                <w:rFonts w:ascii="宋体" w:hAnsi="宋体" w:cs="宋体"/>
              </w:rPr>
            </w:pPr>
            <w:r>
              <w:rPr>
                <w:rFonts w:ascii="宋体" w:hAnsi="宋体" w:cs="宋体" w:hint="eastAsia"/>
                <w:szCs w:val="21"/>
              </w:rPr>
              <w:t>设备技术参数、性能的符合性及配件配套的完整性（以响应产品“彩页”或“说明书”（须加盖响应人公章、产品生产制造商或总代理公章）作为评分依据，须注明“</w:t>
            </w:r>
            <w:r>
              <w:rPr>
                <w:rFonts w:ascii="宋体" w:hint="eastAsia"/>
                <w:b/>
                <w:bCs/>
                <w:color w:val="000000"/>
                <w:szCs w:val="20"/>
              </w:rPr>
              <w:t>▲</w:t>
            </w:r>
            <w:r>
              <w:rPr>
                <w:rFonts w:ascii="宋体" w:hAnsi="宋体" w:cs="宋体" w:hint="eastAsia"/>
                <w:szCs w:val="21"/>
              </w:rPr>
              <w:t>”重要参数在彩页或技术说明中的所处位置，</w:t>
            </w:r>
            <w:r>
              <w:rPr>
                <w:rFonts w:ascii="宋体" w:hAnsi="宋体" w:hint="eastAsia"/>
                <w:bCs/>
                <w:szCs w:val="21"/>
              </w:rPr>
              <w:t>如无提供或无盖章，则不得分）</w:t>
            </w:r>
          </w:p>
        </w:tc>
        <w:tc>
          <w:tcPr>
            <w:tcW w:w="567" w:type="dxa"/>
            <w:vMerge w:val="restart"/>
            <w:vAlign w:val="center"/>
          </w:tcPr>
          <w:p w:rsidR="00E32778" w:rsidRDefault="00920EE0">
            <w:pPr>
              <w:jc w:val="center"/>
              <w:rPr>
                <w:rFonts w:ascii="宋体" w:hAnsi="宋体" w:cs="宋体"/>
                <w:szCs w:val="21"/>
              </w:rPr>
            </w:pPr>
            <w:r>
              <w:rPr>
                <w:rFonts w:ascii="宋体" w:hAnsi="宋体" w:cs="宋体" w:hint="eastAsia"/>
                <w:szCs w:val="21"/>
              </w:rPr>
              <w:t>30</w:t>
            </w:r>
          </w:p>
        </w:tc>
        <w:tc>
          <w:tcPr>
            <w:tcW w:w="4820" w:type="dxa"/>
            <w:vAlign w:val="center"/>
          </w:tcPr>
          <w:p w:rsidR="00E32778" w:rsidRDefault="00920EE0">
            <w:pPr>
              <w:ind w:leftChars="-37" w:left="-78" w:rightChars="-35" w:right="-73"/>
              <w:jc w:val="left"/>
              <w:rPr>
                <w:rFonts w:ascii="宋体" w:hAnsi="宋体" w:cs="宋体"/>
                <w:szCs w:val="21"/>
              </w:rPr>
            </w:pPr>
            <w:r>
              <w:rPr>
                <w:rFonts w:ascii="宋体" w:hAnsi="宋体" w:cs="宋体" w:hint="eastAsia"/>
              </w:rPr>
              <w:t>一般条款，根据响应情况横向比较：</w:t>
            </w:r>
            <w:r>
              <w:rPr>
                <w:rFonts w:ascii="宋体" w:hAnsi="宋体" w:cs="宋体" w:hint="eastAsia"/>
                <w:kern w:val="0"/>
                <w:szCs w:val="21"/>
              </w:rPr>
              <w:t>完全满足且优于用户需求要求，且能详细描述，综合评价优得</w:t>
            </w:r>
            <w:r>
              <w:rPr>
                <w:rFonts w:ascii="宋体" w:hAnsi="宋体" w:cs="宋体" w:hint="eastAsia"/>
                <w:kern w:val="0"/>
              </w:rPr>
              <w:t>（</w:t>
            </w:r>
            <w:r>
              <w:rPr>
                <w:rFonts w:ascii="宋体" w:hAnsi="宋体" w:cs="宋体" w:hint="eastAsia"/>
                <w:kern w:val="0"/>
                <w:szCs w:val="21"/>
              </w:rPr>
              <w:t>7-10</w:t>
            </w:r>
            <w:r>
              <w:rPr>
                <w:rFonts w:ascii="宋体" w:hAnsi="宋体" w:cs="宋体" w:hint="eastAsia"/>
                <w:kern w:val="0"/>
              </w:rPr>
              <w:t>]</w:t>
            </w:r>
            <w:r>
              <w:rPr>
                <w:rFonts w:ascii="宋体" w:hAnsi="宋体" w:cs="宋体" w:hint="eastAsia"/>
                <w:kern w:val="0"/>
                <w:szCs w:val="21"/>
              </w:rPr>
              <w:t>分；满足用户需求要求，综合评价次之得</w:t>
            </w:r>
            <w:r>
              <w:rPr>
                <w:rFonts w:ascii="宋体" w:hAnsi="宋体" w:cs="宋体" w:hint="eastAsia"/>
                <w:kern w:val="0"/>
              </w:rPr>
              <w:t>（</w:t>
            </w:r>
            <w:r>
              <w:rPr>
                <w:rFonts w:ascii="宋体" w:hAnsi="宋体" w:cs="宋体" w:hint="eastAsia"/>
                <w:kern w:val="0"/>
                <w:szCs w:val="21"/>
              </w:rPr>
              <w:t>4-7</w:t>
            </w:r>
            <w:r>
              <w:rPr>
                <w:rFonts w:ascii="宋体" w:hAnsi="宋体" w:cs="宋体" w:hint="eastAsia"/>
                <w:kern w:val="0"/>
              </w:rPr>
              <w:t>]</w:t>
            </w:r>
            <w:r>
              <w:rPr>
                <w:rFonts w:ascii="宋体" w:hAnsi="宋体" w:cs="宋体" w:hint="eastAsia"/>
                <w:kern w:val="0"/>
                <w:szCs w:val="21"/>
              </w:rPr>
              <w:t>分；部分有偏离用户需求要求，综合评价较差得</w:t>
            </w:r>
            <w:r>
              <w:rPr>
                <w:rFonts w:ascii="宋体" w:hAnsi="宋体" w:cs="宋体" w:hint="eastAsia"/>
                <w:kern w:val="0"/>
              </w:rPr>
              <w:t>[</w:t>
            </w:r>
            <w:r>
              <w:rPr>
                <w:rFonts w:ascii="宋体" w:hAnsi="宋体" w:cs="宋体" w:hint="eastAsia"/>
                <w:kern w:val="0"/>
                <w:szCs w:val="21"/>
              </w:rPr>
              <w:t>0-4</w:t>
            </w:r>
            <w:r>
              <w:rPr>
                <w:rFonts w:ascii="宋体" w:hAnsi="宋体" w:cs="宋体" w:hint="eastAsia"/>
                <w:kern w:val="0"/>
              </w:rPr>
              <w:t>]</w:t>
            </w:r>
            <w:r>
              <w:rPr>
                <w:rFonts w:ascii="宋体" w:hAnsi="宋体" w:cs="宋体" w:hint="eastAsia"/>
                <w:kern w:val="0"/>
                <w:szCs w:val="21"/>
              </w:rPr>
              <w:t>分。</w:t>
            </w:r>
          </w:p>
        </w:tc>
      </w:tr>
      <w:tr w:rsidR="00E32778">
        <w:trPr>
          <w:trHeight w:val="1222"/>
        </w:trPr>
        <w:tc>
          <w:tcPr>
            <w:tcW w:w="477" w:type="dxa"/>
            <w:vMerge/>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Merge/>
            <w:vAlign w:val="center"/>
          </w:tcPr>
          <w:p w:rsidR="00E32778" w:rsidRDefault="00E32778">
            <w:pPr>
              <w:snapToGrid w:val="0"/>
              <w:jc w:val="center"/>
              <w:rPr>
                <w:rFonts w:ascii="宋体" w:hAnsi="宋体" w:cs="宋体"/>
                <w:szCs w:val="21"/>
              </w:rPr>
            </w:pPr>
          </w:p>
        </w:tc>
        <w:tc>
          <w:tcPr>
            <w:tcW w:w="567" w:type="dxa"/>
            <w:vMerge/>
            <w:vAlign w:val="center"/>
          </w:tcPr>
          <w:p w:rsidR="00E32778" w:rsidRDefault="00E32778">
            <w:pPr>
              <w:jc w:val="center"/>
              <w:rPr>
                <w:rFonts w:ascii="宋体" w:hAnsi="宋体" w:cs="宋体"/>
                <w:szCs w:val="21"/>
              </w:rPr>
            </w:pPr>
          </w:p>
        </w:tc>
        <w:tc>
          <w:tcPr>
            <w:tcW w:w="4820" w:type="dxa"/>
            <w:vAlign w:val="center"/>
          </w:tcPr>
          <w:p w:rsidR="00E32778" w:rsidRDefault="00920EE0">
            <w:pPr>
              <w:adjustRightInd w:val="0"/>
              <w:snapToGrid w:val="0"/>
              <w:jc w:val="left"/>
              <w:rPr>
                <w:rFonts w:ascii="宋体" w:hAnsi="宋体"/>
                <w:szCs w:val="21"/>
              </w:rPr>
            </w:pPr>
            <w:r>
              <w:rPr>
                <w:rFonts w:ascii="宋体" w:hAnsi="宋体" w:hint="eastAsia"/>
                <w:bCs/>
                <w:szCs w:val="21"/>
              </w:rPr>
              <w:t>响应人对采购人需求中带“</w:t>
            </w:r>
            <w:r>
              <w:rPr>
                <w:rFonts w:ascii="宋体" w:hint="eastAsia"/>
                <w:b/>
                <w:bCs/>
                <w:color w:val="000000"/>
                <w:szCs w:val="20"/>
              </w:rPr>
              <w:t>▲</w:t>
            </w:r>
            <w:r>
              <w:rPr>
                <w:rFonts w:ascii="宋体" w:hAnsi="宋体" w:hint="eastAsia"/>
                <w:bCs/>
                <w:szCs w:val="21"/>
              </w:rPr>
              <w:t>”的技术指标完全响应或正偏离得满分20分，有一项负偏离扣2分，扣完为止</w:t>
            </w:r>
          </w:p>
        </w:tc>
      </w:tr>
      <w:bookmarkEnd w:id="95"/>
      <w:tr w:rsidR="00E32778">
        <w:trPr>
          <w:trHeight w:val="1024"/>
        </w:trPr>
        <w:tc>
          <w:tcPr>
            <w:tcW w:w="477" w:type="dxa"/>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Align w:val="center"/>
          </w:tcPr>
          <w:p w:rsidR="00E32778" w:rsidRDefault="00920EE0">
            <w:pPr>
              <w:jc w:val="center"/>
              <w:rPr>
                <w:rFonts w:ascii="宋体" w:hAnsi="宋体" w:cs="宋体"/>
              </w:rPr>
            </w:pPr>
            <w:r>
              <w:rPr>
                <w:rFonts w:ascii="宋体" w:hAnsi="宋体" w:cs="宋体" w:hint="eastAsia"/>
              </w:rPr>
              <w:t>设备的技术先进性、可靠性和功能优越性</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10</w:t>
            </w:r>
          </w:p>
        </w:tc>
        <w:tc>
          <w:tcPr>
            <w:tcW w:w="4820" w:type="dxa"/>
            <w:vAlign w:val="center"/>
          </w:tcPr>
          <w:p w:rsidR="00E32778" w:rsidRDefault="00920EE0">
            <w:pPr>
              <w:snapToGrid w:val="0"/>
              <w:ind w:leftChars="-30" w:left="-63" w:rightChars="70" w:right="147"/>
              <w:jc w:val="left"/>
              <w:rPr>
                <w:rFonts w:ascii="宋体" w:hAnsi="宋体"/>
              </w:rPr>
            </w:pPr>
            <w:r>
              <w:rPr>
                <w:rFonts w:ascii="宋体" w:hAnsi="宋体" w:hint="eastAsia"/>
              </w:rPr>
              <w:t>设备性能稳定、可靠，先进</w:t>
            </w:r>
            <w:r>
              <w:rPr>
                <w:rFonts w:ascii="宋体" w:hAnsi="宋体" w:cs="宋体" w:hint="eastAsia"/>
                <w:kern w:val="0"/>
              </w:rPr>
              <w:t>（4</w:t>
            </w:r>
            <w:r>
              <w:rPr>
                <w:rFonts w:ascii="宋体" w:hAnsi="宋体" w:hint="eastAsia"/>
              </w:rPr>
              <w:t>-</w:t>
            </w:r>
            <w:r>
              <w:rPr>
                <w:rFonts w:ascii="宋体" w:hAnsi="宋体" w:cs="宋体" w:hint="eastAsia"/>
                <w:kern w:val="0"/>
              </w:rPr>
              <w:t>5]</w:t>
            </w:r>
            <w:r>
              <w:rPr>
                <w:rFonts w:ascii="宋体" w:hAnsi="宋体" w:hint="eastAsia"/>
              </w:rPr>
              <w:t>分</w:t>
            </w:r>
          </w:p>
          <w:p w:rsidR="00E32778" w:rsidRDefault="00920EE0">
            <w:pPr>
              <w:snapToGrid w:val="0"/>
              <w:ind w:leftChars="-30" w:left="-63" w:rightChars="-32" w:right="-67"/>
              <w:jc w:val="left"/>
              <w:rPr>
                <w:rFonts w:ascii="宋体" w:hAnsi="宋体"/>
              </w:rPr>
            </w:pPr>
            <w:r>
              <w:rPr>
                <w:rFonts w:ascii="宋体" w:hAnsi="宋体" w:hint="eastAsia"/>
              </w:rPr>
              <w:t>设备性能稳定，但不够可靠，先进性一般</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E32778" w:rsidRDefault="00920EE0">
            <w:pPr>
              <w:ind w:leftChars="-37" w:left="-78" w:rightChars="-35" w:right="-73"/>
              <w:jc w:val="left"/>
              <w:rPr>
                <w:rFonts w:ascii="宋体" w:hAnsi="宋体" w:cs="宋体"/>
                <w:szCs w:val="21"/>
              </w:rPr>
            </w:pPr>
            <w:r>
              <w:rPr>
                <w:rFonts w:ascii="宋体" w:hAnsi="宋体" w:hint="eastAsia"/>
              </w:rPr>
              <w:t>设备性能稳定性一般</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E32778">
        <w:trPr>
          <w:trHeight w:val="1024"/>
        </w:trPr>
        <w:tc>
          <w:tcPr>
            <w:tcW w:w="477" w:type="dxa"/>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Align w:val="center"/>
          </w:tcPr>
          <w:p w:rsidR="00E32778" w:rsidRDefault="00920EE0">
            <w:pPr>
              <w:jc w:val="center"/>
              <w:rPr>
                <w:rFonts w:ascii="宋体" w:hAnsi="宋体"/>
                <w:bCs/>
              </w:rPr>
            </w:pPr>
            <w:r>
              <w:rPr>
                <w:rFonts w:ascii="宋体" w:hAnsi="宋体" w:cs="宋体" w:hint="eastAsia"/>
              </w:rPr>
              <w:t>交货、包装、安装、调试、验收及培训计划，质保期及售后服务承诺，关键技术及难点问题的解决等方案</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5</w:t>
            </w:r>
          </w:p>
        </w:tc>
        <w:tc>
          <w:tcPr>
            <w:tcW w:w="4820" w:type="dxa"/>
            <w:vAlign w:val="center"/>
          </w:tcPr>
          <w:p w:rsidR="00E32778" w:rsidRDefault="00920EE0">
            <w:pPr>
              <w:widowControl/>
              <w:rPr>
                <w:rFonts w:ascii="宋体" w:hAnsi="宋体"/>
              </w:rPr>
            </w:pPr>
            <w:r>
              <w:rPr>
                <w:rFonts w:ascii="宋体" w:hAnsi="宋体" w:cs="宋体" w:hint="eastAsia"/>
              </w:rPr>
              <w:t>交货、包装、安装、调试、验收</w:t>
            </w:r>
            <w:r>
              <w:rPr>
                <w:rFonts w:ascii="宋体" w:hAnsi="宋体" w:hint="eastAsia"/>
              </w:rPr>
              <w:t>服务能力强、保障措施全面，有承诺书、培训方案详细，可操作性强，质保期优于采购需求</w:t>
            </w:r>
            <w:r>
              <w:rPr>
                <w:rFonts w:ascii="宋体" w:hAnsi="宋体" w:cs="宋体" w:hint="eastAsia"/>
                <w:kern w:val="0"/>
              </w:rPr>
              <w:t xml:space="preserve">  [ 5 ]</w:t>
            </w:r>
            <w:r>
              <w:rPr>
                <w:rFonts w:ascii="宋体" w:hAnsi="宋体" w:hint="eastAsia"/>
              </w:rPr>
              <w:t>分</w:t>
            </w:r>
          </w:p>
          <w:p w:rsidR="00E32778" w:rsidRDefault="00920EE0">
            <w:pPr>
              <w:widowControl/>
              <w:rPr>
                <w:rFonts w:ascii="宋体" w:hAnsi="宋体"/>
              </w:rPr>
            </w:pPr>
            <w:r>
              <w:rPr>
                <w:rFonts w:ascii="宋体" w:hAnsi="宋体" w:cs="宋体" w:hint="eastAsia"/>
              </w:rPr>
              <w:t>交货、包装、安装、调试、验收</w:t>
            </w:r>
            <w:r>
              <w:rPr>
                <w:rFonts w:ascii="宋体" w:hAnsi="宋体" w:hint="eastAsia"/>
              </w:rPr>
              <w:t>服务能力较强、保障措施较全面，有承诺书、培训方案较详细，质保期较符合采购需求</w:t>
            </w:r>
            <w:r>
              <w:rPr>
                <w:rFonts w:ascii="宋体" w:hAnsi="宋体" w:cs="宋体" w:hint="eastAsia"/>
                <w:kern w:val="0"/>
              </w:rPr>
              <w:t>（</w:t>
            </w:r>
            <w:r>
              <w:rPr>
                <w:rFonts w:ascii="宋体" w:hAnsi="宋体" w:hint="eastAsia"/>
              </w:rPr>
              <w:t>2-4</w:t>
            </w:r>
            <w:r>
              <w:rPr>
                <w:rFonts w:ascii="宋体" w:hAnsi="宋体" w:cs="宋体" w:hint="eastAsia"/>
                <w:kern w:val="0"/>
              </w:rPr>
              <w:t>]</w:t>
            </w:r>
            <w:r>
              <w:rPr>
                <w:rFonts w:ascii="宋体" w:hAnsi="宋体" w:hint="eastAsia"/>
              </w:rPr>
              <w:t>分</w:t>
            </w:r>
          </w:p>
          <w:p w:rsidR="00E32778" w:rsidRDefault="00920EE0">
            <w:pPr>
              <w:widowControl/>
              <w:rPr>
                <w:rFonts w:ascii="宋体" w:hAnsi="宋体"/>
              </w:rPr>
            </w:pPr>
            <w:r>
              <w:rPr>
                <w:rFonts w:ascii="宋体" w:hAnsi="宋体" w:cs="宋体" w:hint="eastAsia"/>
              </w:rPr>
              <w:t>交货、包装、安装、调试、验收等</w:t>
            </w:r>
            <w:r>
              <w:rPr>
                <w:rFonts w:ascii="宋体" w:hAnsi="宋体" w:hint="eastAsia"/>
              </w:rPr>
              <w:t>服务能力一般、保障措施不全面，无承诺书、培训方案简单，可操作性不强，质保期无优惠或优惠幅度小</w:t>
            </w:r>
            <w:r>
              <w:rPr>
                <w:rFonts w:ascii="宋体" w:hAnsi="宋体" w:cs="宋体" w:hint="eastAsia"/>
                <w:kern w:val="0"/>
              </w:rPr>
              <w:t>[</w:t>
            </w:r>
            <w:r>
              <w:rPr>
                <w:rFonts w:ascii="宋体" w:hAnsi="宋体" w:hint="eastAsia"/>
              </w:rPr>
              <w:t>0-2</w:t>
            </w:r>
            <w:r>
              <w:rPr>
                <w:rFonts w:ascii="宋体" w:hAnsi="宋体" w:cs="宋体" w:hint="eastAsia"/>
                <w:kern w:val="0"/>
              </w:rPr>
              <w:t>]</w:t>
            </w:r>
            <w:r>
              <w:rPr>
                <w:rFonts w:ascii="宋体" w:hAnsi="宋体" w:hint="eastAsia"/>
              </w:rPr>
              <w:t>分</w:t>
            </w:r>
          </w:p>
        </w:tc>
      </w:tr>
      <w:tr w:rsidR="00E32778">
        <w:trPr>
          <w:trHeight w:val="744"/>
        </w:trPr>
        <w:tc>
          <w:tcPr>
            <w:tcW w:w="477" w:type="dxa"/>
            <w:vAlign w:val="center"/>
          </w:tcPr>
          <w:p w:rsidR="00E32778" w:rsidRDefault="00E32778">
            <w:pPr>
              <w:numPr>
                <w:ilvl w:val="0"/>
                <w:numId w:val="8"/>
              </w:numPr>
              <w:tabs>
                <w:tab w:val="left" w:pos="49"/>
                <w:tab w:val="left" w:pos="191"/>
              </w:tabs>
              <w:jc w:val="center"/>
              <w:rPr>
                <w:rFonts w:ascii="宋体" w:hAnsi="宋体" w:cs="宋体"/>
                <w:szCs w:val="21"/>
              </w:rPr>
            </w:pPr>
          </w:p>
        </w:tc>
        <w:tc>
          <w:tcPr>
            <w:tcW w:w="2940" w:type="dxa"/>
            <w:vAlign w:val="center"/>
          </w:tcPr>
          <w:p w:rsidR="00E32778" w:rsidRDefault="00920EE0">
            <w:pPr>
              <w:ind w:leftChars="-37" w:left="-78" w:rightChars="-35" w:right="-73"/>
              <w:jc w:val="center"/>
              <w:rPr>
                <w:rFonts w:ascii="宋体" w:hAnsi="宋体" w:cs="宋体"/>
                <w:szCs w:val="21"/>
              </w:rPr>
            </w:pPr>
            <w:r>
              <w:rPr>
                <w:rFonts w:ascii="宋体" w:hAnsi="宋体" w:cs="宋体" w:hint="eastAsia"/>
              </w:rPr>
              <w:t>售后服务点</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5</w:t>
            </w:r>
          </w:p>
        </w:tc>
        <w:tc>
          <w:tcPr>
            <w:tcW w:w="4820" w:type="dxa"/>
            <w:vAlign w:val="center"/>
          </w:tcPr>
          <w:p w:rsidR="00E32778" w:rsidRDefault="00920EE0">
            <w:pPr>
              <w:ind w:left="4200" w:hangingChars="2000" w:hanging="4200"/>
              <w:rPr>
                <w:rFonts w:ascii="宋体" w:hAnsi="宋体"/>
                <w:bCs/>
                <w:szCs w:val="21"/>
              </w:rPr>
            </w:pPr>
            <w:r>
              <w:rPr>
                <w:rFonts w:ascii="宋体" w:hAnsi="宋体" w:hint="eastAsia"/>
                <w:bCs/>
                <w:szCs w:val="21"/>
              </w:rPr>
              <w:t>广州市内设有售后服务点5分</w:t>
            </w:r>
          </w:p>
          <w:p w:rsidR="00E32778" w:rsidRDefault="00920EE0">
            <w:pPr>
              <w:ind w:left="4200" w:hangingChars="2000" w:hanging="4200"/>
              <w:rPr>
                <w:rFonts w:ascii="宋体" w:hAnsi="宋体"/>
                <w:bCs/>
                <w:szCs w:val="21"/>
              </w:rPr>
            </w:pPr>
            <w:r>
              <w:rPr>
                <w:rFonts w:ascii="宋体" w:hAnsi="宋体" w:hint="eastAsia"/>
                <w:bCs/>
                <w:szCs w:val="21"/>
              </w:rPr>
              <w:t>广东省内设有售后服务点3分</w:t>
            </w:r>
          </w:p>
          <w:p w:rsidR="00E32778" w:rsidRDefault="00920EE0">
            <w:pPr>
              <w:snapToGrid w:val="0"/>
              <w:ind w:rightChars="-32" w:right="-67"/>
              <w:jc w:val="left"/>
              <w:rPr>
                <w:rFonts w:ascii="宋体" w:hAnsi="宋体"/>
              </w:rPr>
            </w:pPr>
            <w:r>
              <w:rPr>
                <w:rFonts w:ascii="宋体" w:hAnsi="宋体" w:hint="eastAsia"/>
                <w:bCs/>
                <w:szCs w:val="21"/>
              </w:rPr>
              <w:t>广东省外设有售后服务点1分</w:t>
            </w:r>
          </w:p>
        </w:tc>
      </w:tr>
      <w:tr w:rsidR="00E32778">
        <w:trPr>
          <w:trHeight w:val="357"/>
        </w:trPr>
        <w:tc>
          <w:tcPr>
            <w:tcW w:w="3417" w:type="dxa"/>
            <w:gridSpan w:val="2"/>
            <w:vAlign w:val="center"/>
          </w:tcPr>
          <w:p w:rsidR="00E32778" w:rsidRDefault="00920EE0">
            <w:pPr>
              <w:jc w:val="center"/>
              <w:rPr>
                <w:rFonts w:ascii="宋体" w:hAnsi="宋体" w:cs="宋体"/>
                <w:szCs w:val="21"/>
              </w:rPr>
            </w:pPr>
            <w:r>
              <w:rPr>
                <w:rFonts w:ascii="宋体" w:hAnsi="宋体" w:cs="宋体" w:hint="eastAsia"/>
                <w:szCs w:val="21"/>
              </w:rPr>
              <w:t>合计</w:t>
            </w:r>
          </w:p>
        </w:tc>
        <w:tc>
          <w:tcPr>
            <w:tcW w:w="5387" w:type="dxa"/>
            <w:gridSpan w:val="2"/>
            <w:vAlign w:val="center"/>
          </w:tcPr>
          <w:p w:rsidR="00E32778" w:rsidRDefault="00920EE0">
            <w:pPr>
              <w:jc w:val="center"/>
              <w:rPr>
                <w:rFonts w:ascii="宋体" w:hAnsi="宋体" w:cs="宋体"/>
                <w:szCs w:val="21"/>
              </w:rPr>
            </w:pPr>
            <w:r>
              <w:rPr>
                <w:rFonts w:ascii="宋体" w:hAnsi="宋体" w:cs="宋体" w:hint="eastAsia"/>
                <w:szCs w:val="21"/>
              </w:rPr>
              <w:t>50分</w:t>
            </w:r>
          </w:p>
        </w:tc>
      </w:tr>
    </w:tbl>
    <w:p w:rsidR="00E32778" w:rsidRDefault="00E32778">
      <w:pPr>
        <w:rPr>
          <w:rFonts w:ascii="宋体" w:hAnsi="宋体"/>
          <w:szCs w:val="21"/>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E32778">
      <w:pPr>
        <w:snapToGrid w:val="0"/>
        <w:spacing w:line="360" w:lineRule="auto"/>
        <w:rPr>
          <w:rFonts w:ascii="宋体" w:hAnsi="宋体"/>
          <w:b/>
          <w:bCs/>
          <w:color w:val="000000"/>
          <w:sz w:val="28"/>
          <w:szCs w:val="28"/>
        </w:rPr>
      </w:pPr>
    </w:p>
    <w:p w:rsidR="00E32778" w:rsidRDefault="00920EE0">
      <w:pPr>
        <w:rPr>
          <w:rFonts w:ascii="宋体" w:hAnsi="宋体"/>
          <w:szCs w:val="21"/>
        </w:rPr>
      </w:pPr>
      <w:r>
        <w:rPr>
          <w:rFonts w:ascii="宋体" w:hAnsi="宋体" w:hint="eastAsia"/>
          <w:szCs w:val="21"/>
        </w:rPr>
        <w:lastRenderedPageBreak/>
        <w:t>2.商务评价（15分）：</w:t>
      </w:r>
    </w:p>
    <w:p w:rsidR="00E32778" w:rsidRDefault="00920EE0">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6"/>
        <w:gridCol w:w="2566"/>
        <w:gridCol w:w="567"/>
        <w:gridCol w:w="4961"/>
      </w:tblGrid>
      <w:tr w:rsidR="00E32778">
        <w:trPr>
          <w:trHeight w:val="752"/>
        </w:trPr>
        <w:tc>
          <w:tcPr>
            <w:tcW w:w="426"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序号</w:t>
            </w:r>
          </w:p>
        </w:tc>
        <w:tc>
          <w:tcPr>
            <w:tcW w:w="2566"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评审项目</w:t>
            </w:r>
          </w:p>
        </w:tc>
        <w:tc>
          <w:tcPr>
            <w:tcW w:w="567"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分值</w:t>
            </w:r>
          </w:p>
        </w:tc>
        <w:tc>
          <w:tcPr>
            <w:tcW w:w="4961"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评分范围</w:t>
            </w:r>
          </w:p>
          <w:p w:rsidR="00E32778" w:rsidRDefault="00920EE0">
            <w:pPr>
              <w:ind w:leftChars="-30" w:left="-63" w:rightChars="-42" w:right="-88"/>
              <w:jc w:val="left"/>
              <w:rPr>
                <w:rFonts w:ascii="宋体" w:hAnsi="宋体" w:cs="宋体"/>
              </w:rPr>
            </w:pPr>
            <w:r>
              <w:rPr>
                <w:rFonts w:ascii="宋体" w:hAnsi="宋体" w:cs="宋体" w:hint="eastAsia"/>
                <w:kern w:val="0"/>
              </w:rPr>
              <w:t>“[]”的数值表示包含在所在区间内，“（）”表示不包含所在区间内</w:t>
            </w:r>
            <w:r>
              <w:rPr>
                <w:rFonts w:ascii="宋体" w:hAnsi="宋体" w:cs="宋体" w:hint="eastAsia"/>
              </w:rPr>
              <w:t>）</w:t>
            </w:r>
          </w:p>
        </w:tc>
      </w:tr>
      <w:tr w:rsidR="00E32778">
        <w:trPr>
          <w:trHeight w:val="1068"/>
        </w:trPr>
        <w:tc>
          <w:tcPr>
            <w:tcW w:w="426" w:type="dxa"/>
            <w:vAlign w:val="center"/>
          </w:tcPr>
          <w:p w:rsidR="00E32778" w:rsidRDefault="00E32778">
            <w:pPr>
              <w:numPr>
                <w:ilvl w:val="0"/>
                <w:numId w:val="9"/>
              </w:numPr>
              <w:jc w:val="center"/>
              <w:rPr>
                <w:rFonts w:ascii="宋体" w:hAnsi="宋体" w:cs="宋体"/>
                <w:szCs w:val="21"/>
              </w:rPr>
            </w:pPr>
          </w:p>
        </w:tc>
        <w:tc>
          <w:tcPr>
            <w:tcW w:w="2566" w:type="dxa"/>
            <w:vAlign w:val="center"/>
          </w:tcPr>
          <w:p w:rsidR="00E32778" w:rsidRDefault="00920EE0">
            <w:pPr>
              <w:ind w:leftChars="-30" w:left="-63" w:rightChars="-42" w:right="-88"/>
              <w:jc w:val="center"/>
              <w:rPr>
                <w:rFonts w:ascii="宋体" w:hAnsi="宋体"/>
                <w:szCs w:val="21"/>
              </w:rPr>
            </w:pPr>
            <w:r>
              <w:rPr>
                <w:rFonts w:ascii="宋体" w:hAnsi="宋体" w:cs="宋体" w:hint="eastAsia"/>
                <w:szCs w:val="21"/>
              </w:rPr>
              <w:t>响应人综合实力</w:t>
            </w:r>
          </w:p>
        </w:tc>
        <w:tc>
          <w:tcPr>
            <w:tcW w:w="567" w:type="dxa"/>
            <w:vAlign w:val="center"/>
          </w:tcPr>
          <w:p w:rsidR="00E32778" w:rsidRDefault="00920EE0">
            <w:pPr>
              <w:jc w:val="center"/>
              <w:rPr>
                <w:rFonts w:ascii="宋体" w:hAnsi="宋体" w:cs="宋体"/>
                <w:szCs w:val="21"/>
              </w:rPr>
            </w:pPr>
            <w:r>
              <w:rPr>
                <w:rFonts w:ascii="宋体" w:hAnsi="宋体" w:cs="宋体" w:hint="eastAsia"/>
                <w:szCs w:val="21"/>
              </w:rPr>
              <w:t>9</w:t>
            </w:r>
          </w:p>
        </w:tc>
        <w:tc>
          <w:tcPr>
            <w:tcW w:w="4961" w:type="dxa"/>
          </w:tcPr>
          <w:p w:rsidR="00E32778" w:rsidRDefault="00920EE0">
            <w:pPr>
              <w:rPr>
                <w:rFonts w:ascii="宋体" w:hAnsi="宋体"/>
                <w:bCs/>
                <w:szCs w:val="21"/>
              </w:rPr>
            </w:pPr>
            <w:r>
              <w:rPr>
                <w:rFonts w:ascii="宋体" w:hAnsi="宋体" w:cs="宋体" w:hint="eastAsia"/>
              </w:rPr>
              <w:t>根据组织机构</w:t>
            </w:r>
            <w:r>
              <w:rPr>
                <w:rFonts w:ascii="宋体" w:hAnsi="宋体" w:hint="eastAsia"/>
                <w:bCs/>
                <w:szCs w:val="21"/>
                <w:lang w:val="en-GB"/>
              </w:rPr>
              <w:t>、服务效率</w:t>
            </w:r>
            <w:r>
              <w:rPr>
                <w:rFonts w:ascii="宋体" w:hAnsi="宋体" w:hint="eastAsia"/>
              </w:rPr>
              <w:t>、技术力量、管理水平、业内口碑等方面进行横向比较：</w:t>
            </w:r>
          </w:p>
          <w:p w:rsidR="00E32778" w:rsidRDefault="00920EE0">
            <w:pPr>
              <w:rPr>
                <w:rFonts w:ascii="宋体" w:hAnsi="宋体"/>
                <w:bCs/>
                <w:szCs w:val="21"/>
              </w:rPr>
            </w:pPr>
            <w:r>
              <w:rPr>
                <w:rFonts w:ascii="宋体" w:hAnsi="宋体" w:hint="eastAsia"/>
                <w:bCs/>
                <w:szCs w:val="21"/>
              </w:rPr>
              <w:t>组织架构完善、服务效率高、技术力量强、管理水平好和业内口碑突出的（4-6</w:t>
            </w:r>
            <w:r>
              <w:rPr>
                <w:rFonts w:ascii="宋体" w:hAnsi="宋体" w:cs="宋体" w:hint="eastAsia"/>
                <w:kern w:val="0"/>
              </w:rPr>
              <w:t>]</w:t>
            </w:r>
            <w:r>
              <w:rPr>
                <w:rFonts w:ascii="宋体" w:hAnsi="宋体" w:hint="eastAsia"/>
                <w:bCs/>
                <w:szCs w:val="21"/>
              </w:rPr>
              <w:t>分；</w:t>
            </w:r>
          </w:p>
          <w:p w:rsidR="00E32778" w:rsidRDefault="00920EE0">
            <w:pPr>
              <w:rPr>
                <w:rFonts w:ascii="宋体" w:hAnsi="宋体"/>
                <w:bCs/>
                <w:szCs w:val="21"/>
              </w:rPr>
            </w:pPr>
            <w:r>
              <w:rPr>
                <w:rFonts w:ascii="宋体" w:hAnsi="宋体" w:hint="eastAsia"/>
                <w:bCs/>
                <w:szCs w:val="21"/>
              </w:rPr>
              <w:t>组织架构良好、服务效率、技术力量和管理水平一般、业内口碑良好的（2-4</w:t>
            </w:r>
            <w:r>
              <w:rPr>
                <w:rFonts w:ascii="宋体" w:hAnsi="宋体" w:cs="宋体" w:hint="eastAsia"/>
                <w:kern w:val="0"/>
              </w:rPr>
              <w:t>]</w:t>
            </w:r>
            <w:r>
              <w:rPr>
                <w:rFonts w:ascii="宋体" w:hAnsi="宋体" w:hint="eastAsia"/>
                <w:bCs/>
                <w:szCs w:val="21"/>
              </w:rPr>
              <w:t>分；</w:t>
            </w:r>
          </w:p>
          <w:p w:rsidR="00E32778" w:rsidRDefault="00920EE0">
            <w:pPr>
              <w:jc w:val="left"/>
              <w:rPr>
                <w:rFonts w:ascii="宋体" w:hAnsi="宋体"/>
                <w:bCs/>
                <w:szCs w:val="21"/>
              </w:rPr>
            </w:pPr>
            <w:r>
              <w:rPr>
                <w:rFonts w:ascii="宋体" w:hAnsi="宋体" w:hint="eastAsia"/>
                <w:bCs/>
                <w:szCs w:val="21"/>
              </w:rPr>
              <w:t>组织架构、服务效率、技术力量、管理水平和业内口碑整体一般的</w:t>
            </w:r>
            <w:r>
              <w:rPr>
                <w:rFonts w:ascii="宋体" w:hAnsi="宋体" w:cs="宋体" w:hint="eastAsia"/>
                <w:kern w:val="0"/>
              </w:rPr>
              <w:t>[</w:t>
            </w:r>
            <w:r>
              <w:rPr>
                <w:rFonts w:ascii="宋体" w:hAnsi="宋体" w:hint="eastAsia"/>
                <w:bCs/>
                <w:szCs w:val="21"/>
              </w:rPr>
              <w:t>0-2</w:t>
            </w:r>
            <w:r>
              <w:rPr>
                <w:rFonts w:ascii="宋体" w:hAnsi="宋体" w:cs="宋体" w:hint="eastAsia"/>
                <w:kern w:val="0"/>
              </w:rPr>
              <w:t>]</w:t>
            </w:r>
            <w:r>
              <w:rPr>
                <w:rFonts w:ascii="宋体" w:hAnsi="宋体" w:hint="eastAsia"/>
                <w:bCs/>
                <w:szCs w:val="21"/>
              </w:rPr>
              <w:t>分。</w:t>
            </w:r>
          </w:p>
        </w:tc>
      </w:tr>
      <w:tr w:rsidR="00E32778">
        <w:trPr>
          <w:trHeight w:val="1198"/>
        </w:trPr>
        <w:tc>
          <w:tcPr>
            <w:tcW w:w="426" w:type="dxa"/>
            <w:vAlign w:val="center"/>
          </w:tcPr>
          <w:p w:rsidR="00E32778" w:rsidRDefault="00E32778">
            <w:pPr>
              <w:numPr>
                <w:ilvl w:val="0"/>
                <w:numId w:val="9"/>
              </w:numPr>
              <w:jc w:val="center"/>
              <w:rPr>
                <w:rFonts w:ascii="宋体" w:hAnsi="宋体" w:cs="宋体"/>
                <w:szCs w:val="21"/>
              </w:rPr>
            </w:pPr>
          </w:p>
        </w:tc>
        <w:tc>
          <w:tcPr>
            <w:tcW w:w="2566" w:type="dxa"/>
            <w:vAlign w:val="center"/>
          </w:tcPr>
          <w:p w:rsidR="00E32778" w:rsidRDefault="00920EE0">
            <w:pPr>
              <w:tabs>
                <w:tab w:val="left" w:pos="840"/>
              </w:tabs>
              <w:jc w:val="left"/>
              <w:rPr>
                <w:rFonts w:ascii="宋体" w:hAnsi="宋体"/>
                <w:szCs w:val="21"/>
              </w:rPr>
            </w:pPr>
            <w:r>
              <w:rPr>
                <w:rFonts w:ascii="宋体" w:hAnsi="宋体" w:hint="eastAsia"/>
                <w:szCs w:val="21"/>
              </w:rPr>
              <w:t>响应人的财务状况（以2017年-2019年，近3年经会计师事务所审计后的财务报告为依据</w:t>
            </w:r>
            <w:r>
              <w:rPr>
                <w:rFonts w:ascii="宋体" w:hAnsi="宋体" w:hint="eastAsia"/>
                <w:szCs w:val="21"/>
                <w:lang w:val="zh-CN"/>
              </w:rPr>
              <w:t>，没有则不计分</w:t>
            </w:r>
            <w:r>
              <w:rPr>
                <w:rFonts w:ascii="宋体" w:hAnsi="宋体" w:hint="eastAsia"/>
                <w:szCs w:val="21"/>
              </w:rPr>
              <w:t>）</w:t>
            </w:r>
          </w:p>
        </w:tc>
        <w:tc>
          <w:tcPr>
            <w:tcW w:w="567"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E32778" w:rsidRDefault="00920EE0">
            <w:pPr>
              <w:jc w:val="left"/>
              <w:rPr>
                <w:rFonts w:ascii="宋体" w:hAnsi="宋体" w:cs="仿宋_GB2312"/>
                <w:bCs/>
                <w:szCs w:val="21"/>
              </w:rPr>
            </w:pPr>
            <w:r>
              <w:rPr>
                <w:rFonts w:ascii="宋体" w:hAnsi="宋体" w:cs="仿宋_GB2312" w:hint="eastAsia"/>
                <w:bCs/>
                <w:szCs w:val="21"/>
              </w:rPr>
              <w:t>连续三年经</w:t>
            </w:r>
            <w:r>
              <w:rPr>
                <w:rFonts w:ascii="宋体" w:hAnsi="宋体" w:cs="仿宋_GB2312" w:hint="eastAsia"/>
                <w:szCs w:val="21"/>
              </w:rPr>
              <w:t>会计师事务所</w:t>
            </w:r>
            <w:r>
              <w:rPr>
                <w:rFonts w:ascii="宋体" w:hAnsi="宋体" w:cs="仿宋_GB2312" w:hint="eastAsia"/>
                <w:bCs/>
                <w:szCs w:val="21"/>
              </w:rPr>
              <w:t>审计并盈利的，得3分，</w:t>
            </w:r>
          </w:p>
          <w:p w:rsidR="00E32778" w:rsidRDefault="00920EE0">
            <w:pPr>
              <w:jc w:val="left"/>
              <w:rPr>
                <w:rFonts w:ascii="宋体" w:hAnsi="宋体"/>
                <w:bCs/>
                <w:szCs w:val="21"/>
              </w:rPr>
            </w:pPr>
            <w:r>
              <w:rPr>
                <w:rFonts w:ascii="宋体" w:hAnsi="宋体" w:hint="eastAsia"/>
                <w:bCs/>
                <w:szCs w:val="21"/>
              </w:rPr>
              <w:t>连续两年经</w:t>
            </w:r>
            <w:r>
              <w:rPr>
                <w:rFonts w:ascii="宋体" w:hAnsi="宋体" w:hint="eastAsia"/>
                <w:szCs w:val="21"/>
              </w:rPr>
              <w:t>会计师事务所</w:t>
            </w:r>
            <w:r>
              <w:rPr>
                <w:rFonts w:ascii="宋体" w:hAnsi="宋体" w:hint="eastAsia"/>
                <w:bCs/>
                <w:szCs w:val="21"/>
              </w:rPr>
              <w:t>审计并盈利的，得2分；</w:t>
            </w:r>
          </w:p>
          <w:p w:rsidR="00E32778" w:rsidRDefault="00920EE0">
            <w:pPr>
              <w:jc w:val="left"/>
              <w:rPr>
                <w:rFonts w:ascii="宋体" w:hAnsi="宋体" w:cs="仿宋_GB2312"/>
                <w:bCs/>
                <w:szCs w:val="21"/>
              </w:rPr>
            </w:pPr>
            <w:r>
              <w:rPr>
                <w:rFonts w:ascii="宋体" w:hAnsi="宋体" w:cs="仿宋_GB2312" w:hint="eastAsia"/>
                <w:bCs/>
                <w:szCs w:val="21"/>
              </w:rPr>
              <w:t>仅一年经</w:t>
            </w:r>
            <w:r>
              <w:rPr>
                <w:rFonts w:ascii="宋体" w:hAnsi="宋体" w:cs="仿宋_GB2312" w:hint="eastAsia"/>
                <w:szCs w:val="21"/>
              </w:rPr>
              <w:t>会计师事务所</w:t>
            </w:r>
            <w:r>
              <w:rPr>
                <w:rFonts w:ascii="宋体" w:hAnsi="宋体" w:cs="仿宋_GB2312" w:hint="eastAsia"/>
                <w:bCs/>
                <w:szCs w:val="21"/>
              </w:rPr>
              <w:t>审计并盈利的，得1分，</w:t>
            </w:r>
          </w:p>
          <w:p w:rsidR="00E32778" w:rsidRDefault="00920EE0">
            <w:pPr>
              <w:jc w:val="left"/>
              <w:rPr>
                <w:rFonts w:ascii="宋体" w:hAnsi="宋体"/>
                <w:szCs w:val="21"/>
              </w:rPr>
            </w:pPr>
            <w:r>
              <w:rPr>
                <w:rFonts w:ascii="宋体" w:hAnsi="宋体" w:cs="仿宋_GB2312" w:hint="eastAsia"/>
                <w:bCs/>
                <w:szCs w:val="21"/>
              </w:rPr>
              <w:t>其它</w:t>
            </w:r>
            <w:r>
              <w:rPr>
                <w:rFonts w:ascii="宋体" w:hAnsi="宋体" w:hint="eastAsia"/>
                <w:bCs/>
                <w:szCs w:val="21"/>
              </w:rPr>
              <w:t>或未</w:t>
            </w:r>
            <w:r>
              <w:rPr>
                <w:rFonts w:ascii="宋体" w:hAnsi="宋体" w:hint="eastAsia"/>
                <w:szCs w:val="21"/>
                <w:lang w:val="zh-CN"/>
              </w:rPr>
              <w:t>提供的</w:t>
            </w:r>
            <w:r>
              <w:rPr>
                <w:rFonts w:ascii="宋体" w:hAnsi="宋体" w:cs="仿宋_GB2312" w:hint="eastAsia"/>
                <w:bCs/>
                <w:szCs w:val="21"/>
              </w:rPr>
              <w:t>不得分。</w:t>
            </w:r>
          </w:p>
        </w:tc>
      </w:tr>
      <w:tr w:rsidR="00E32778">
        <w:trPr>
          <w:trHeight w:val="1198"/>
        </w:trPr>
        <w:tc>
          <w:tcPr>
            <w:tcW w:w="426" w:type="dxa"/>
            <w:vAlign w:val="center"/>
          </w:tcPr>
          <w:p w:rsidR="00E32778" w:rsidRDefault="00E32778">
            <w:pPr>
              <w:numPr>
                <w:ilvl w:val="0"/>
                <w:numId w:val="9"/>
              </w:numPr>
              <w:jc w:val="center"/>
              <w:rPr>
                <w:rFonts w:ascii="宋体" w:hAnsi="宋体" w:cs="宋体"/>
                <w:szCs w:val="21"/>
              </w:rPr>
            </w:pPr>
          </w:p>
        </w:tc>
        <w:tc>
          <w:tcPr>
            <w:tcW w:w="2566" w:type="dxa"/>
            <w:vAlign w:val="center"/>
          </w:tcPr>
          <w:p w:rsidR="00E32778" w:rsidRDefault="00920EE0">
            <w:pPr>
              <w:jc w:val="center"/>
              <w:rPr>
                <w:rFonts w:ascii="宋体" w:hAnsi="宋体"/>
              </w:rPr>
            </w:pPr>
            <w:r>
              <w:rPr>
                <w:rFonts w:ascii="宋体" w:hAnsi="宋体" w:hint="eastAsia"/>
              </w:rPr>
              <w:t>2017年至今同类项目业绩</w:t>
            </w:r>
          </w:p>
          <w:p w:rsidR="00E32778" w:rsidRDefault="00920EE0">
            <w:pPr>
              <w:ind w:leftChars="-30" w:left="-63" w:rightChars="-42" w:right="-88"/>
              <w:jc w:val="center"/>
              <w:rPr>
                <w:rFonts w:ascii="宋体" w:hAnsi="宋体" w:cs="宋体"/>
                <w:szCs w:val="21"/>
              </w:rPr>
            </w:pPr>
            <w:r>
              <w:rPr>
                <w:rFonts w:ascii="宋体" w:hAnsi="宋体" w:hint="eastAsia"/>
              </w:rPr>
              <w:t>（请附合同复印件作为同类业绩评价证明资料）</w:t>
            </w:r>
          </w:p>
        </w:tc>
        <w:tc>
          <w:tcPr>
            <w:tcW w:w="567" w:type="dxa"/>
            <w:vAlign w:val="center"/>
          </w:tcPr>
          <w:p w:rsidR="00E32778" w:rsidRDefault="00920EE0">
            <w:pPr>
              <w:ind w:leftChars="-30" w:left="-63" w:rightChars="-42" w:right="-88"/>
              <w:jc w:val="center"/>
              <w:rPr>
                <w:rFonts w:ascii="宋体" w:hAnsi="宋体" w:cs="宋体"/>
                <w:szCs w:val="21"/>
              </w:rPr>
            </w:pPr>
            <w:r>
              <w:rPr>
                <w:rFonts w:ascii="宋体" w:hAnsi="宋体" w:cs="宋体" w:hint="eastAsia"/>
                <w:szCs w:val="21"/>
              </w:rPr>
              <w:t>3</w:t>
            </w:r>
          </w:p>
        </w:tc>
        <w:tc>
          <w:tcPr>
            <w:tcW w:w="4961" w:type="dxa"/>
            <w:vAlign w:val="center"/>
          </w:tcPr>
          <w:p w:rsidR="00E32778" w:rsidRDefault="00920EE0">
            <w:pPr>
              <w:ind w:leftChars="-30" w:left="-63" w:rightChars="-42" w:right="-88"/>
              <w:rPr>
                <w:rFonts w:ascii="宋体" w:hAnsi="宋体" w:cs="仿宋_GB2312"/>
                <w:szCs w:val="21"/>
                <w:lang w:val="zh-CN"/>
              </w:rPr>
            </w:pPr>
            <w:r>
              <w:rPr>
                <w:rFonts w:ascii="宋体" w:hAnsi="宋体" w:cs="仿宋_GB2312" w:hint="eastAsia"/>
                <w:szCs w:val="21"/>
                <w:lang w:val="zh-CN"/>
              </w:rPr>
              <w:t>按合同（单个合同金额不少于</w:t>
            </w:r>
            <w:r>
              <w:rPr>
                <w:rFonts w:ascii="宋体" w:hAnsi="宋体" w:cs="仿宋_GB2312" w:hint="eastAsia"/>
                <w:szCs w:val="21"/>
              </w:rPr>
              <w:t>10万元人民币</w:t>
            </w:r>
            <w:r>
              <w:rPr>
                <w:rFonts w:ascii="宋体" w:hAnsi="宋体" w:cs="仿宋_GB2312" w:hint="eastAsia"/>
                <w:szCs w:val="21"/>
                <w:lang w:val="zh-CN"/>
              </w:rPr>
              <w:t>）总金额高低进行比较打分，没有则不计分。</w:t>
            </w:r>
          </w:p>
          <w:p w:rsidR="00E32778" w:rsidRDefault="00920EE0">
            <w:pPr>
              <w:ind w:leftChars="-30" w:left="-63" w:rightChars="-42" w:right="-88"/>
              <w:rPr>
                <w:rFonts w:ascii="宋体" w:hAnsi="宋体" w:cs="仿宋_GB2312"/>
                <w:szCs w:val="21"/>
                <w:lang w:val="zh-CN"/>
              </w:rPr>
            </w:pPr>
            <w:r>
              <w:rPr>
                <w:rFonts w:ascii="宋体" w:hAnsi="宋体" w:cs="仿宋_GB2312" w:hint="eastAsia"/>
                <w:szCs w:val="21"/>
                <w:lang w:val="zh-CN"/>
              </w:rPr>
              <w:t>优：3分</w:t>
            </w:r>
          </w:p>
          <w:p w:rsidR="00E32778" w:rsidRDefault="00920EE0">
            <w:pPr>
              <w:ind w:leftChars="-30" w:left="-63" w:rightChars="-42" w:right="-88"/>
              <w:rPr>
                <w:rFonts w:ascii="宋体" w:hAnsi="宋体" w:cs="仿宋_GB2312"/>
                <w:szCs w:val="21"/>
                <w:lang w:val="zh-CN"/>
              </w:rPr>
            </w:pPr>
            <w:r>
              <w:rPr>
                <w:rFonts w:ascii="宋体" w:hAnsi="宋体" w:cs="仿宋_GB2312" w:hint="eastAsia"/>
                <w:szCs w:val="21"/>
                <w:lang w:val="zh-CN"/>
              </w:rPr>
              <w:t>中：2分</w:t>
            </w:r>
          </w:p>
          <w:p w:rsidR="00E32778" w:rsidRDefault="00920EE0">
            <w:pPr>
              <w:ind w:leftChars="-30" w:left="-63" w:rightChars="-42" w:right="-88"/>
              <w:rPr>
                <w:rFonts w:ascii="宋体" w:hAnsi="宋体" w:cs="宋体"/>
                <w:szCs w:val="21"/>
              </w:rPr>
            </w:pPr>
            <w:r>
              <w:rPr>
                <w:rFonts w:ascii="宋体" w:hAnsi="宋体" w:cs="仿宋_GB2312" w:hint="eastAsia"/>
                <w:szCs w:val="21"/>
                <w:lang w:val="zh-CN"/>
              </w:rPr>
              <w:t>差：1分</w:t>
            </w:r>
            <w:r>
              <w:rPr>
                <w:rFonts w:ascii="宋体" w:hAnsi="宋体" w:cs="宋体" w:hint="eastAsia"/>
              </w:rPr>
              <w:t>。</w:t>
            </w:r>
          </w:p>
        </w:tc>
      </w:tr>
      <w:tr w:rsidR="00E32778">
        <w:trPr>
          <w:trHeight w:val="603"/>
        </w:trPr>
        <w:tc>
          <w:tcPr>
            <w:tcW w:w="2992" w:type="dxa"/>
            <w:gridSpan w:val="2"/>
            <w:vAlign w:val="center"/>
          </w:tcPr>
          <w:p w:rsidR="00E32778" w:rsidRDefault="00920EE0">
            <w:pPr>
              <w:jc w:val="center"/>
              <w:rPr>
                <w:rFonts w:ascii="宋体" w:hAnsi="宋体" w:cs="宋体"/>
                <w:szCs w:val="21"/>
              </w:rPr>
            </w:pPr>
            <w:r>
              <w:rPr>
                <w:rFonts w:ascii="宋体" w:hAnsi="宋体" w:cs="宋体" w:hint="eastAsia"/>
                <w:szCs w:val="21"/>
              </w:rPr>
              <w:t>合计</w:t>
            </w:r>
          </w:p>
        </w:tc>
        <w:tc>
          <w:tcPr>
            <w:tcW w:w="5528" w:type="dxa"/>
            <w:gridSpan w:val="2"/>
            <w:vAlign w:val="center"/>
          </w:tcPr>
          <w:p w:rsidR="00E32778" w:rsidRDefault="00920EE0">
            <w:pPr>
              <w:jc w:val="center"/>
              <w:rPr>
                <w:rFonts w:ascii="宋体" w:hAnsi="宋体" w:cs="宋体"/>
                <w:szCs w:val="21"/>
              </w:rPr>
            </w:pPr>
            <w:r>
              <w:rPr>
                <w:rFonts w:ascii="宋体" w:hAnsi="宋体" w:cs="宋体" w:hint="eastAsia"/>
                <w:szCs w:val="21"/>
              </w:rPr>
              <w:t>15分</w:t>
            </w:r>
          </w:p>
        </w:tc>
      </w:tr>
    </w:tbl>
    <w:p w:rsidR="00E32778" w:rsidRDefault="00E32778">
      <w:pPr>
        <w:snapToGrid w:val="0"/>
        <w:spacing w:line="360" w:lineRule="auto"/>
        <w:ind w:firstLineChars="50" w:firstLine="141"/>
        <w:jc w:val="center"/>
        <w:rPr>
          <w:rFonts w:ascii="宋体" w:hAnsi="宋体"/>
          <w:b/>
          <w:bCs/>
          <w:color w:val="000000"/>
          <w:sz w:val="28"/>
          <w:szCs w:val="28"/>
        </w:rPr>
      </w:pPr>
    </w:p>
    <w:p w:rsidR="00E32778" w:rsidRDefault="00920EE0">
      <w:pPr>
        <w:pStyle w:val="a0"/>
        <w:ind w:firstLineChars="200"/>
        <w:rPr>
          <w:rFonts w:ascii="宋体" w:hAnsi="宋体"/>
          <w:szCs w:val="21"/>
        </w:rPr>
      </w:pPr>
      <w:r>
        <w:rPr>
          <w:rFonts w:ascii="宋体" w:hAnsi="宋体" w:hint="eastAsia"/>
          <w:szCs w:val="21"/>
        </w:rPr>
        <w:t>3.价格评价：</w:t>
      </w:r>
    </w:p>
    <w:p w:rsidR="00E32778" w:rsidRDefault="00920EE0">
      <w:pPr>
        <w:pStyle w:val="a0"/>
        <w:ind w:firstLineChars="200"/>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rsidR="00E32778" w:rsidRDefault="00920EE0">
      <w:pPr>
        <w:pStyle w:val="a0"/>
        <w:ind w:firstLineChars="200"/>
        <w:rPr>
          <w:rFonts w:ascii="宋体" w:hAnsi="宋体"/>
          <w:szCs w:val="21"/>
        </w:rPr>
      </w:pPr>
      <w:r>
        <w:rPr>
          <w:rFonts w:ascii="宋体" w:hAnsi="宋体" w:hint="eastAsia"/>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rsidR="00E32778" w:rsidRDefault="00E32778">
      <w:pPr>
        <w:pStyle w:val="a0"/>
        <w:ind w:firstLineChars="200"/>
        <w:rPr>
          <w:rFonts w:ascii="宋体" w:hAnsi="宋体"/>
          <w:szCs w:val="21"/>
        </w:rPr>
      </w:pPr>
    </w:p>
    <w:p w:rsidR="00E32778" w:rsidRDefault="00920EE0">
      <w:pPr>
        <w:widowControl/>
        <w:spacing w:line="360" w:lineRule="auto"/>
        <w:jc w:val="left"/>
        <w:rPr>
          <w:rFonts w:ascii="宋体" w:hAnsi="宋体"/>
          <w:b/>
          <w:szCs w:val="21"/>
        </w:rPr>
      </w:pPr>
      <w:r>
        <w:rPr>
          <w:rFonts w:ascii="宋体" w:hAnsi="宋体" w:hint="eastAsia"/>
          <w:b/>
          <w:szCs w:val="21"/>
        </w:rPr>
        <w:t>（四）评分的计算</w:t>
      </w:r>
    </w:p>
    <w:p w:rsidR="00E32778" w:rsidRDefault="00920EE0">
      <w:pPr>
        <w:widowControl/>
        <w:tabs>
          <w:tab w:val="left" w:pos="720"/>
        </w:tabs>
        <w:spacing w:line="360" w:lineRule="auto"/>
        <w:rPr>
          <w:rFonts w:ascii="宋体" w:hAnsi="宋体"/>
          <w:bCs/>
          <w:szCs w:val="21"/>
        </w:rPr>
      </w:pPr>
      <w:r>
        <w:rPr>
          <w:rFonts w:ascii="宋体" w:hAnsi="宋体" w:hint="eastAsia"/>
          <w:bCs/>
          <w:szCs w:val="21"/>
        </w:rPr>
        <w:t>1. 技术评分：</w:t>
      </w:r>
      <w:r>
        <w:rPr>
          <w:rFonts w:ascii="宋体" w:hAnsi="宋体" w:hint="eastAsia"/>
          <w:szCs w:val="21"/>
        </w:rPr>
        <w:t xml:space="preserve"> 将各个评委的技术评分汇总，进行算术平均，得出该响应人的技术评分（按四舍五入原则精确到小数点后2位）。</w:t>
      </w:r>
    </w:p>
    <w:p w:rsidR="00E32778" w:rsidRDefault="00920EE0">
      <w:pPr>
        <w:widowControl/>
        <w:tabs>
          <w:tab w:val="left" w:pos="720"/>
        </w:tabs>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rsidR="00E32778" w:rsidRDefault="00920EE0">
      <w:pPr>
        <w:widowControl/>
        <w:tabs>
          <w:tab w:val="left" w:pos="720"/>
        </w:tabs>
        <w:spacing w:line="360" w:lineRule="auto"/>
        <w:rPr>
          <w:rFonts w:ascii="宋体" w:hAnsi="宋体"/>
          <w:szCs w:val="21"/>
        </w:rPr>
      </w:pPr>
      <w:r>
        <w:rPr>
          <w:rFonts w:ascii="宋体" w:hAnsi="宋体" w:hint="eastAsia"/>
          <w:szCs w:val="21"/>
        </w:rPr>
        <w:t>3.综合评分</w:t>
      </w:r>
    </w:p>
    <w:p w:rsidR="00E32778" w:rsidRDefault="00920EE0">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2"/>
    <w:bookmarkEnd w:id="73"/>
    <w:bookmarkEnd w:id="74"/>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rsidR="00E32778" w:rsidRDefault="00920EE0">
      <w:pPr>
        <w:widowControl/>
        <w:tabs>
          <w:tab w:val="left" w:pos="720"/>
          <w:tab w:val="left" w:pos="1080"/>
        </w:tabs>
        <w:spacing w:line="360" w:lineRule="auto"/>
        <w:rPr>
          <w:rFonts w:ascii="宋体" w:hAnsi="宋体"/>
          <w:b/>
          <w:szCs w:val="21"/>
        </w:rPr>
      </w:pPr>
      <w:r>
        <w:rPr>
          <w:rFonts w:ascii="宋体" w:hAnsi="宋体" w:hint="eastAsia"/>
          <w:b/>
          <w:szCs w:val="21"/>
        </w:rPr>
        <w:lastRenderedPageBreak/>
        <w:t>（五）确定中选供应商</w:t>
      </w:r>
      <w:r>
        <w:rPr>
          <w:rFonts w:ascii="宋体" w:hAnsi="宋体" w:hint="eastAsia"/>
          <w:b/>
          <w:szCs w:val="21"/>
        </w:rPr>
        <w:tab/>
      </w:r>
    </w:p>
    <w:p w:rsidR="00E32778" w:rsidRDefault="00920EE0">
      <w:pPr>
        <w:widowControl/>
        <w:tabs>
          <w:tab w:val="left" w:pos="720"/>
          <w:tab w:val="left" w:pos="1080"/>
        </w:tabs>
        <w:spacing w:line="360" w:lineRule="auto"/>
        <w:rPr>
          <w:rFonts w:ascii="宋体" w:hAnsi="宋体"/>
          <w:szCs w:val="21"/>
        </w:rPr>
      </w:pPr>
      <w:r>
        <w:rPr>
          <w:rFonts w:ascii="宋体" w:hAnsi="宋体" w:hint="eastAsia"/>
          <w:szCs w:val="21"/>
        </w:rPr>
        <w:t>评审小组根据上述排列确定第一名为中选供应商。</w:t>
      </w:r>
    </w:p>
    <w:p w:rsidR="00E32778" w:rsidRDefault="00E32778">
      <w:pPr>
        <w:widowControl/>
        <w:tabs>
          <w:tab w:val="left" w:pos="720"/>
          <w:tab w:val="left" w:pos="1080"/>
        </w:tabs>
        <w:spacing w:line="360" w:lineRule="auto"/>
        <w:ind w:firstLineChars="100" w:firstLine="210"/>
        <w:rPr>
          <w:rFonts w:ascii="宋体" w:hAnsi="宋体"/>
          <w:szCs w:val="21"/>
        </w:rPr>
      </w:pPr>
    </w:p>
    <w:p w:rsidR="00E32778" w:rsidRDefault="00E32778">
      <w:pPr>
        <w:pStyle w:val="3"/>
        <w:keepNext w:val="0"/>
        <w:tabs>
          <w:tab w:val="left" w:pos="0"/>
          <w:tab w:val="left" w:pos="1260"/>
          <w:tab w:val="left" w:pos="1980"/>
        </w:tabs>
        <w:autoSpaceDE w:val="0"/>
        <w:autoSpaceDN w:val="0"/>
        <w:adjustRightInd w:val="0"/>
        <w:snapToGrid w:val="0"/>
        <w:spacing w:line="360" w:lineRule="auto"/>
        <w:rPr>
          <w:b w:val="0"/>
          <w:sz w:val="21"/>
          <w:szCs w:val="21"/>
        </w:rPr>
      </w:pPr>
    </w:p>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E32778"/>
    <w:p w:rsidR="00E32778" w:rsidRDefault="00920EE0">
      <w:pPr>
        <w:pStyle w:val="1"/>
        <w:keepLines w:val="0"/>
        <w:spacing w:before="0" w:after="0" w:line="360" w:lineRule="auto"/>
        <w:ind w:rightChars="-210" w:right="-441"/>
        <w:jc w:val="center"/>
        <w:rPr>
          <w:rFonts w:ascii="宋体" w:hAnsi="宋体" w:cs="Tahoma"/>
          <w:spacing w:val="20"/>
          <w:sz w:val="32"/>
          <w:szCs w:val="32"/>
        </w:rPr>
      </w:pPr>
      <w:bookmarkStart w:id="96" w:name="_Toc130180739"/>
      <w:bookmarkStart w:id="97" w:name="_Toc238282340"/>
      <w:bookmarkStart w:id="98" w:name="_Toc130180844"/>
      <w:bookmarkStart w:id="99" w:name="_Toc334797767"/>
      <w:bookmarkStart w:id="100" w:name="_Toc130180925"/>
      <w:r>
        <w:rPr>
          <w:rFonts w:ascii="宋体" w:hAnsi="宋体" w:cs="Tahoma"/>
          <w:spacing w:val="20"/>
          <w:sz w:val="32"/>
          <w:szCs w:val="32"/>
        </w:rPr>
        <w:br w:type="page"/>
      </w:r>
      <w:r>
        <w:rPr>
          <w:rFonts w:ascii="宋体" w:hAnsi="宋体" w:cs="Tahoma" w:hint="eastAsia"/>
          <w:spacing w:val="20"/>
          <w:sz w:val="32"/>
          <w:szCs w:val="32"/>
        </w:rPr>
        <w:lastRenderedPageBreak/>
        <w:t>第四章  响应文件格式</w:t>
      </w:r>
      <w:bookmarkStart w:id="101" w:name="_Toc130139098"/>
      <w:bookmarkEnd w:id="96"/>
      <w:bookmarkEnd w:id="97"/>
      <w:bookmarkEnd w:id="98"/>
      <w:bookmarkEnd w:id="99"/>
      <w:bookmarkEnd w:id="100"/>
    </w:p>
    <w:tbl>
      <w:tblPr>
        <w:tblW w:w="9374" w:type="dxa"/>
        <w:tblInd w:w="94" w:type="dxa"/>
        <w:tblLayout w:type="fixed"/>
        <w:tblLook w:val="04A0" w:firstRow="1" w:lastRow="0" w:firstColumn="1" w:lastColumn="0" w:noHBand="0" w:noVBand="1"/>
      </w:tblPr>
      <w:tblGrid>
        <w:gridCol w:w="878"/>
        <w:gridCol w:w="6696"/>
        <w:gridCol w:w="720"/>
        <w:gridCol w:w="720"/>
        <w:gridCol w:w="360"/>
      </w:tblGrid>
      <w:tr w:rsidR="00E32778">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E32778" w:rsidRDefault="00920EE0">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E32778" w:rsidRDefault="00920EE0">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响应报价文件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响应函（格式</w:t>
            </w:r>
            <w:r>
              <w:rPr>
                <w:rFonts w:ascii="宋体" w:hAnsi="宋体"/>
                <w:color w:val="000000"/>
                <w:kern w:val="0"/>
                <w:szCs w:val="21"/>
              </w:rPr>
              <w:t>1</w:t>
            </w:r>
            <w:r>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法定代表人证明及授权书</w:t>
            </w:r>
            <w:r>
              <w:rPr>
                <w:rFonts w:ascii="宋体" w:hAnsi="宋体" w:cs="宋体"/>
                <w:color w:val="000000"/>
                <w:kern w:val="0"/>
                <w:szCs w:val="21"/>
              </w:rPr>
              <w:t>(</w:t>
            </w:r>
            <w:r>
              <w:rPr>
                <w:rFonts w:ascii="宋体" w:hAnsi="宋体" w:cs="宋体" w:hint="eastAsia"/>
                <w:color w:val="000000"/>
                <w:kern w:val="0"/>
                <w:szCs w:val="21"/>
              </w:rPr>
              <w:t>格式2</w:t>
            </w:r>
            <w:r>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资格声明函</w:t>
            </w:r>
            <w:r>
              <w:rPr>
                <w:rFonts w:ascii="宋体" w:hAnsi="宋体"/>
                <w:color w:val="000000"/>
                <w:kern w:val="0"/>
                <w:szCs w:val="21"/>
              </w:rPr>
              <w:t>(</w:t>
            </w:r>
            <w:r>
              <w:rPr>
                <w:rFonts w:ascii="宋体" w:hAnsi="宋体" w:cs="宋体" w:hint="eastAsia"/>
                <w:color w:val="000000"/>
                <w:kern w:val="0"/>
                <w:szCs w:val="21"/>
              </w:rPr>
              <w:t>格式</w:t>
            </w:r>
            <w:r>
              <w:rPr>
                <w:rFonts w:ascii="宋体" w:hAnsi="宋体" w:hint="eastAsia"/>
                <w:color w:val="000000"/>
                <w:kern w:val="0"/>
                <w:szCs w:val="21"/>
              </w:rPr>
              <w:t>3</w:t>
            </w:r>
            <w:r>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Pr>
                <w:rFonts w:ascii="宋体" w:hAnsi="宋体" w:cs="宋体" w:hint="eastAsia"/>
                <w:color w:val="000000"/>
                <w:kern w:val="0"/>
                <w:szCs w:val="21"/>
              </w:rPr>
              <w:t>响应人营业执照或事业法人证书副本或三证合一证明复印件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b/>
                <w:color w:val="000000"/>
                <w:kern w:val="0"/>
                <w:szCs w:val="21"/>
              </w:rPr>
            </w:pPr>
            <w:r>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E32778">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E32778" w:rsidRDefault="00920EE0">
            <w:pPr>
              <w:widowControl/>
              <w:rPr>
                <w:rFonts w:ascii="宋体" w:hAnsi="宋体" w:cs="宋体"/>
                <w:color w:val="000000"/>
                <w:kern w:val="0"/>
                <w:szCs w:val="21"/>
              </w:rPr>
            </w:pPr>
            <w:r>
              <w:rPr>
                <w:rFonts w:ascii="宋体" w:hAnsi="宋体" w:hint="eastAsia"/>
                <w:b/>
                <w:bCs/>
                <w:color w:val="000000"/>
                <w:szCs w:val="21"/>
              </w:rPr>
              <w:t>◆</w:t>
            </w:r>
            <w:r w:rsidR="0074229B">
              <w:rPr>
                <w:rFonts w:hint="eastAsia"/>
              </w:rPr>
              <w:t>采购项目内容响应一览表</w:t>
            </w:r>
            <w:r>
              <w:rPr>
                <w:rFonts w:ascii="宋体" w:hAnsi="宋体"/>
                <w:szCs w:val="21"/>
              </w:rPr>
              <w:t>(</w:t>
            </w:r>
            <w:r>
              <w:rPr>
                <w:rFonts w:ascii="宋体" w:hAnsi="宋体" w:hint="eastAsia"/>
                <w:szCs w:val="21"/>
              </w:rPr>
              <w:t>格式4</w:t>
            </w:r>
            <w:r>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E32778" w:rsidRDefault="00E32778">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E32778" w:rsidRDefault="00E32778">
            <w:pPr>
              <w:widowControl/>
              <w:jc w:val="center"/>
              <w:rPr>
                <w:rFonts w:ascii="宋体" w:hAnsi="宋体" w:cs="宋体"/>
                <w:b/>
                <w:bCs/>
                <w:color w:val="000000"/>
                <w:kern w:val="0"/>
                <w:szCs w:val="21"/>
              </w:rPr>
            </w:pPr>
          </w:p>
        </w:tc>
      </w:tr>
      <w:tr w:rsidR="006905C7" w:rsidTr="002E095F">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6905C7" w:rsidRDefault="006905C7" w:rsidP="0025762B">
            <w:pPr>
              <w:widowControl/>
              <w:rPr>
                <w:rFonts w:ascii="宋体" w:hAnsi="宋体"/>
                <w:kern w:val="0"/>
                <w:szCs w:val="21"/>
              </w:rPr>
            </w:pPr>
            <w:r>
              <w:rPr>
                <w:rFonts w:ascii="宋体" w:hAnsi="宋体" w:hint="eastAsia"/>
                <w:kern w:val="0"/>
                <w:szCs w:val="21"/>
              </w:rPr>
              <w:t>3.2</w:t>
            </w:r>
          </w:p>
        </w:tc>
        <w:tc>
          <w:tcPr>
            <w:tcW w:w="6696" w:type="dxa"/>
            <w:tcBorders>
              <w:top w:val="single" w:sz="4" w:space="0" w:color="auto"/>
              <w:left w:val="nil"/>
              <w:bottom w:val="single" w:sz="4" w:space="0" w:color="auto"/>
              <w:right w:val="single" w:sz="4" w:space="0" w:color="auto"/>
            </w:tcBorders>
            <w:vAlign w:val="center"/>
          </w:tcPr>
          <w:p w:rsidR="006905C7" w:rsidRDefault="006905C7" w:rsidP="006905C7">
            <w:pPr>
              <w:widowControl/>
              <w:rPr>
                <w:rFonts w:ascii="宋体" w:hAnsi="宋体"/>
                <w:kern w:val="0"/>
                <w:szCs w:val="21"/>
              </w:rPr>
            </w:pPr>
            <w:r>
              <w:rPr>
                <w:rFonts w:hAnsi="宋体" w:hint="eastAsia"/>
                <w:b/>
                <w:bCs/>
                <w:color w:val="000000"/>
                <w:szCs w:val="21"/>
              </w:rPr>
              <w:t>◆</w:t>
            </w:r>
            <w:r w:rsidR="006F0EDD">
              <w:rPr>
                <w:rFonts w:asciiTheme="minorEastAsia" w:eastAsiaTheme="minorEastAsia" w:hAnsiTheme="minorEastAsia" w:cstheme="minorEastAsia" w:hint="eastAsia"/>
                <w:kern w:val="0"/>
                <w:szCs w:val="21"/>
              </w:rPr>
              <w:t>货物技术</w:t>
            </w:r>
            <w:r w:rsidR="0079111A">
              <w:rPr>
                <w:rFonts w:asciiTheme="minorEastAsia" w:eastAsiaTheme="minorEastAsia" w:hAnsiTheme="minorEastAsia" w:cstheme="minorEastAsia" w:hint="eastAsia"/>
                <w:kern w:val="0"/>
                <w:szCs w:val="21"/>
              </w:rPr>
              <w:t>服务</w:t>
            </w:r>
            <w:r>
              <w:rPr>
                <w:rFonts w:ascii="宋体" w:hAnsi="宋体" w:hint="eastAsia"/>
                <w:szCs w:val="21"/>
              </w:rPr>
              <w:t>方案（格式5）</w:t>
            </w:r>
          </w:p>
        </w:tc>
        <w:tc>
          <w:tcPr>
            <w:tcW w:w="720" w:type="dxa"/>
            <w:tcBorders>
              <w:top w:val="single" w:sz="4" w:space="0" w:color="auto"/>
              <w:left w:val="nil"/>
              <w:bottom w:val="single" w:sz="4" w:space="0" w:color="auto"/>
              <w:right w:val="single" w:sz="4" w:space="0" w:color="auto"/>
            </w:tcBorders>
            <w:vAlign w:val="bottom"/>
          </w:tcPr>
          <w:p w:rsidR="006905C7" w:rsidRDefault="006905C7" w:rsidP="0025762B">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6905C7" w:rsidRDefault="006905C7" w:rsidP="0025762B">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6905C7" w:rsidRDefault="006905C7" w:rsidP="0025762B">
            <w:pPr>
              <w:widowControl/>
              <w:rPr>
                <w:rFonts w:ascii="宋体" w:hAnsi="宋体"/>
                <w:color w:val="000000"/>
                <w:kern w:val="0"/>
                <w:szCs w:val="21"/>
              </w:rPr>
            </w:pPr>
          </w:p>
        </w:tc>
      </w:tr>
      <w:tr w:rsidR="00A80FE5" w:rsidTr="002E095F">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A80FE5" w:rsidRDefault="00A80FE5" w:rsidP="0025762B">
            <w:pPr>
              <w:widowControl/>
              <w:rPr>
                <w:rFonts w:ascii="宋体" w:hAnsi="宋体"/>
                <w:kern w:val="0"/>
                <w:szCs w:val="21"/>
              </w:rPr>
            </w:pPr>
            <w:r>
              <w:rPr>
                <w:rFonts w:ascii="宋体" w:hAnsi="宋体" w:hint="eastAsia"/>
                <w:kern w:val="0"/>
                <w:szCs w:val="21"/>
              </w:rPr>
              <w:t>3.3</w:t>
            </w:r>
          </w:p>
        </w:tc>
        <w:tc>
          <w:tcPr>
            <w:tcW w:w="6696" w:type="dxa"/>
            <w:tcBorders>
              <w:top w:val="single" w:sz="4" w:space="0" w:color="auto"/>
              <w:left w:val="nil"/>
              <w:bottom w:val="single" w:sz="4" w:space="0" w:color="auto"/>
              <w:right w:val="single" w:sz="4" w:space="0" w:color="auto"/>
            </w:tcBorders>
            <w:vAlign w:val="center"/>
          </w:tcPr>
          <w:p w:rsidR="00A80FE5" w:rsidRDefault="00A80FE5" w:rsidP="006905C7">
            <w:pPr>
              <w:widowControl/>
              <w:rPr>
                <w:rFonts w:hAnsi="宋体"/>
                <w:b/>
                <w:bCs/>
                <w:color w:val="000000"/>
                <w:szCs w:val="21"/>
              </w:rPr>
            </w:pPr>
            <w:r>
              <w:rPr>
                <w:rFonts w:ascii="宋体" w:hAnsi="宋体" w:cs="宋体" w:hint="eastAsia"/>
                <w:kern w:val="0"/>
                <w:szCs w:val="21"/>
              </w:rPr>
              <w:t>响应人认为需要提交的其他资料</w:t>
            </w:r>
          </w:p>
        </w:tc>
        <w:tc>
          <w:tcPr>
            <w:tcW w:w="720" w:type="dxa"/>
            <w:tcBorders>
              <w:top w:val="single" w:sz="4" w:space="0" w:color="auto"/>
              <w:left w:val="nil"/>
              <w:bottom w:val="single" w:sz="4" w:space="0" w:color="auto"/>
              <w:right w:val="single" w:sz="4" w:space="0" w:color="auto"/>
            </w:tcBorders>
            <w:vAlign w:val="bottom"/>
          </w:tcPr>
          <w:p w:rsidR="00A80FE5" w:rsidRDefault="00A80FE5" w:rsidP="0025762B">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A80FE5" w:rsidRDefault="00A80FE5" w:rsidP="0025762B">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A80FE5" w:rsidRDefault="00A80FE5" w:rsidP="0025762B">
            <w:pPr>
              <w:widowControl/>
              <w:rPr>
                <w:rFonts w:ascii="宋体" w:hAnsi="宋体"/>
                <w:color w:val="000000"/>
                <w:kern w:val="0"/>
                <w:szCs w:val="21"/>
              </w:rPr>
            </w:pPr>
          </w:p>
        </w:tc>
      </w:tr>
      <w:tr w:rsidR="006905C7">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6905C7" w:rsidRDefault="006905C7">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6905C7" w:rsidRDefault="006905C7">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6905C7" w:rsidRDefault="006905C7">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6905C7" w:rsidRDefault="006905C7">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6905C7" w:rsidRDefault="006905C7">
            <w:pPr>
              <w:widowControl/>
              <w:jc w:val="center"/>
              <w:rPr>
                <w:rFonts w:ascii="宋体" w:hAnsi="宋体" w:cs="宋体"/>
                <w:b/>
                <w:bCs/>
                <w:color w:val="000000"/>
                <w:kern w:val="0"/>
                <w:szCs w:val="21"/>
              </w:rPr>
            </w:pPr>
          </w:p>
        </w:tc>
      </w:tr>
      <w:tr w:rsidR="006905C7">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6905C7" w:rsidRDefault="006905C7" w:rsidP="0079111A">
            <w:pPr>
              <w:widowControl/>
              <w:rPr>
                <w:rFonts w:ascii="宋体" w:hAnsi="宋体"/>
                <w:color w:val="000000"/>
                <w:kern w:val="0"/>
                <w:szCs w:val="21"/>
              </w:rPr>
            </w:pPr>
            <w:r>
              <w:rPr>
                <w:rFonts w:ascii="宋体" w:hAnsi="宋体" w:hint="eastAsia"/>
                <w:color w:val="000000"/>
                <w:kern w:val="0"/>
                <w:szCs w:val="21"/>
              </w:rPr>
              <w:t>4.</w:t>
            </w:r>
            <w:r w:rsidR="0079111A">
              <w:rPr>
                <w:rFonts w:ascii="宋体" w:hAnsi="宋体" w:hint="eastAsia"/>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6905C7" w:rsidRDefault="006905C7" w:rsidP="0079111A">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w:t>
            </w:r>
            <w:r w:rsidR="0079111A">
              <w:rPr>
                <w:rFonts w:ascii="宋体" w:hAnsi="宋体" w:hint="eastAsia"/>
                <w:color w:val="000000"/>
                <w:kern w:val="0"/>
                <w:szCs w:val="21"/>
              </w:rPr>
              <w:t>6</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6905C7" w:rsidRDefault="006905C7">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6905C7" w:rsidRDefault="006905C7">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6905C7" w:rsidRDefault="006905C7">
            <w:pPr>
              <w:widowControl/>
              <w:jc w:val="center"/>
              <w:rPr>
                <w:rFonts w:ascii="宋体" w:hAnsi="宋体" w:cs="宋体"/>
                <w:b/>
                <w:bCs/>
                <w:color w:val="000000"/>
                <w:kern w:val="0"/>
                <w:szCs w:val="21"/>
              </w:rPr>
            </w:pPr>
          </w:p>
        </w:tc>
      </w:tr>
      <w:tr w:rsidR="006905C7">
        <w:trPr>
          <w:trHeight w:val="191"/>
        </w:trPr>
        <w:tc>
          <w:tcPr>
            <w:tcW w:w="878" w:type="dxa"/>
            <w:tcBorders>
              <w:top w:val="nil"/>
              <w:left w:val="single" w:sz="4" w:space="0" w:color="auto"/>
              <w:bottom w:val="single" w:sz="4" w:space="0" w:color="auto"/>
              <w:right w:val="single" w:sz="4" w:space="0" w:color="auto"/>
            </w:tcBorders>
            <w:vAlign w:val="center"/>
          </w:tcPr>
          <w:p w:rsidR="006905C7" w:rsidRDefault="006905C7" w:rsidP="0079111A">
            <w:pPr>
              <w:widowControl/>
              <w:rPr>
                <w:rFonts w:ascii="宋体" w:hAnsi="宋体"/>
                <w:color w:val="000000"/>
                <w:kern w:val="0"/>
                <w:szCs w:val="21"/>
              </w:rPr>
            </w:pPr>
            <w:r>
              <w:rPr>
                <w:rFonts w:ascii="宋体" w:hAnsi="宋体" w:hint="eastAsia"/>
                <w:color w:val="000000"/>
                <w:kern w:val="0"/>
                <w:szCs w:val="21"/>
              </w:rPr>
              <w:t>4.</w:t>
            </w:r>
            <w:r w:rsidR="0079111A">
              <w:rPr>
                <w:rFonts w:ascii="宋体" w:hAnsi="宋体" w:hint="eastAsia"/>
                <w:color w:val="000000"/>
                <w:kern w:val="0"/>
                <w:szCs w:val="21"/>
              </w:rPr>
              <w:t>2</w:t>
            </w:r>
          </w:p>
        </w:tc>
        <w:tc>
          <w:tcPr>
            <w:tcW w:w="6696" w:type="dxa"/>
            <w:tcBorders>
              <w:top w:val="nil"/>
              <w:left w:val="nil"/>
              <w:bottom w:val="single" w:sz="4" w:space="0" w:color="auto"/>
              <w:right w:val="single" w:sz="4" w:space="0" w:color="auto"/>
            </w:tcBorders>
            <w:vAlign w:val="center"/>
          </w:tcPr>
          <w:p w:rsidR="006905C7" w:rsidRDefault="006905C7">
            <w:pPr>
              <w:widowControl/>
              <w:rPr>
                <w:rFonts w:ascii="宋体" w:hAnsi="宋体" w:cs="宋体"/>
                <w:color w:val="000000"/>
                <w:kern w:val="0"/>
                <w:szCs w:val="21"/>
              </w:rPr>
            </w:pPr>
            <w:r>
              <w:rPr>
                <w:rFonts w:ascii="宋体" w:hAnsi="宋体" w:cs="宋体" w:hint="eastAsia"/>
                <w:color w:val="000000"/>
                <w:kern w:val="0"/>
                <w:szCs w:val="21"/>
              </w:rPr>
              <w:t>响应人简介（格式自定）</w:t>
            </w:r>
          </w:p>
        </w:tc>
        <w:tc>
          <w:tcPr>
            <w:tcW w:w="72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r>
      <w:tr w:rsidR="006905C7">
        <w:trPr>
          <w:trHeight w:val="155"/>
        </w:trPr>
        <w:tc>
          <w:tcPr>
            <w:tcW w:w="878" w:type="dxa"/>
            <w:tcBorders>
              <w:top w:val="nil"/>
              <w:left w:val="single" w:sz="4" w:space="0" w:color="auto"/>
              <w:bottom w:val="single" w:sz="4" w:space="0" w:color="auto"/>
              <w:right w:val="single" w:sz="4" w:space="0" w:color="auto"/>
            </w:tcBorders>
            <w:vAlign w:val="center"/>
          </w:tcPr>
          <w:p w:rsidR="006905C7" w:rsidRDefault="006905C7" w:rsidP="0079111A">
            <w:pPr>
              <w:widowControl/>
              <w:rPr>
                <w:rFonts w:ascii="宋体" w:hAnsi="宋体"/>
                <w:kern w:val="0"/>
                <w:szCs w:val="21"/>
              </w:rPr>
            </w:pPr>
            <w:r>
              <w:rPr>
                <w:rFonts w:ascii="宋体" w:hAnsi="宋体" w:hint="eastAsia"/>
                <w:kern w:val="0"/>
                <w:szCs w:val="21"/>
              </w:rPr>
              <w:t>4.</w:t>
            </w:r>
            <w:r w:rsidR="0079111A">
              <w:rPr>
                <w:rFonts w:ascii="宋体" w:hAnsi="宋体" w:hint="eastAsia"/>
                <w:kern w:val="0"/>
                <w:szCs w:val="21"/>
              </w:rPr>
              <w:t>3</w:t>
            </w:r>
          </w:p>
        </w:tc>
        <w:tc>
          <w:tcPr>
            <w:tcW w:w="6696" w:type="dxa"/>
            <w:tcBorders>
              <w:top w:val="nil"/>
              <w:left w:val="nil"/>
              <w:bottom w:val="single" w:sz="4" w:space="0" w:color="auto"/>
              <w:right w:val="single" w:sz="4" w:space="0" w:color="auto"/>
            </w:tcBorders>
            <w:vAlign w:val="center"/>
          </w:tcPr>
          <w:p w:rsidR="006905C7" w:rsidRDefault="006905C7" w:rsidP="0079111A">
            <w:pPr>
              <w:widowControl/>
              <w:rPr>
                <w:rFonts w:ascii="宋体" w:hAnsi="宋体" w:cs="宋体"/>
                <w:kern w:val="0"/>
                <w:szCs w:val="21"/>
              </w:rPr>
            </w:pPr>
            <w:r>
              <w:rPr>
                <w:rFonts w:ascii="宋体" w:hAnsi="宋体" w:hint="eastAsia"/>
                <w:kern w:val="0"/>
                <w:szCs w:val="21"/>
              </w:rPr>
              <w:t>2017年至今同类项目业绩情况一览表（格式</w:t>
            </w:r>
            <w:r w:rsidR="0079111A">
              <w:rPr>
                <w:rFonts w:ascii="宋体" w:hAnsi="宋体" w:hint="eastAsia"/>
                <w:kern w:val="0"/>
                <w:szCs w:val="21"/>
              </w:rPr>
              <w:t>7</w:t>
            </w:r>
            <w:r>
              <w:rPr>
                <w:rFonts w:ascii="宋体" w:hAnsi="宋体" w:hint="eastAsia"/>
                <w:kern w:val="0"/>
                <w:szCs w:val="21"/>
              </w:rPr>
              <w:t>）</w:t>
            </w:r>
          </w:p>
        </w:tc>
        <w:tc>
          <w:tcPr>
            <w:tcW w:w="72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r>
      <w:tr w:rsidR="006905C7">
        <w:trPr>
          <w:trHeight w:val="205"/>
        </w:trPr>
        <w:tc>
          <w:tcPr>
            <w:tcW w:w="878" w:type="dxa"/>
            <w:tcBorders>
              <w:top w:val="nil"/>
              <w:left w:val="single" w:sz="4" w:space="0" w:color="auto"/>
              <w:bottom w:val="single" w:sz="4" w:space="0" w:color="auto"/>
              <w:right w:val="single" w:sz="4" w:space="0" w:color="auto"/>
            </w:tcBorders>
            <w:vAlign w:val="center"/>
          </w:tcPr>
          <w:p w:rsidR="006905C7" w:rsidRDefault="006905C7" w:rsidP="0079111A">
            <w:pPr>
              <w:widowControl/>
              <w:jc w:val="left"/>
              <w:rPr>
                <w:rFonts w:ascii="宋体" w:hAnsi="宋体"/>
                <w:color w:val="000000"/>
                <w:kern w:val="0"/>
                <w:szCs w:val="21"/>
              </w:rPr>
            </w:pPr>
            <w:r>
              <w:rPr>
                <w:rFonts w:ascii="宋体" w:hAnsi="宋体" w:hint="eastAsia"/>
                <w:color w:val="000000"/>
                <w:kern w:val="0"/>
                <w:szCs w:val="21"/>
              </w:rPr>
              <w:t>4.</w:t>
            </w:r>
            <w:r w:rsidR="0079111A">
              <w:rPr>
                <w:rFonts w:ascii="宋体" w:hAnsi="宋体" w:hint="eastAsia"/>
                <w:color w:val="000000"/>
                <w:kern w:val="0"/>
                <w:szCs w:val="21"/>
              </w:rPr>
              <w:t>4</w:t>
            </w:r>
          </w:p>
        </w:tc>
        <w:tc>
          <w:tcPr>
            <w:tcW w:w="6696" w:type="dxa"/>
            <w:tcBorders>
              <w:top w:val="nil"/>
              <w:left w:val="nil"/>
              <w:bottom w:val="single" w:sz="4" w:space="0" w:color="auto"/>
              <w:right w:val="single" w:sz="4" w:space="0" w:color="auto"/>
            </w:tcBorders>
            <w:vAlign w:val="center"/>
          </w:tcPr>
          <w:p w:rsidR="006905C7" w:rsidRDefault="006905C7">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6905C7" w:rsidRDefault="006905C7">
            <w:pPr>
              <w:widowControl/>
              <w:rPr>
                <w:rFonts w:ascii="宋体" w:hAnsi="宋体"/>
                <w:color w:val="000000"/>
                <w:kern w:val="0"/>
                <w:szCs w:val="21"/>
              </w:rPr>
            </w:pPr>
            <w:r>
              <w:rPr>
                <w:rFonts w:ascii="宋体" w:hAnsi="宋体"/>
                <w:color w:val="000000"/>
                <w:kern w:val="0"/>
                <w:szCs w:val="21"/>
              </w:rPr>
              <w:t xml:space="preserve">　</w:t>
            </w:r>
          </w:p>
        </w:tc>
      </w:tr>
    </w:tbl>
    <w:p w:rsidR="00E32778" w:rsidRDefault="00920EE0">
      <w:pPr>
        <w:pStyle w:val="aa"/>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rsidR="00E32778" w:rsidRDefault="00920EE0" w:rsidP="00920EE0">
      <w:pPr>
        <w:pStyle w:val="aa"/>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rsidR="00E32778" w:rsidRDefault="00920EE0" w:rsidP="00920EE0">
      <w:pPr>
        <w:pStyle w:val="aa"/>
        <w:ind w:firstLineChars="196" w:firstLine="412"/>
        <w:rPr>
          <w:rFonts w:hAnsi="宋体" w:cs="宋体"/>
          <w:color w:val="000000"/>
          <w:kern w:val="0"/>
          <w:sz w:val="21"/>
          <w:szCs w:val="21"/>
        </w:rPr>
        <w:sectPr w:rsidR="00E32778">
          <w:footerReference w:type="default" r:id="rId14"/>
          <w:pgSz w:w="11907" w:h="16840"/>
          <w:pgMar w:top="1417" w:right="1304" w:bottom="1361" w:left="1361" w:header="737" w:footer="737" w:gutter="0"/>
          <w:cols w:space="720"/>
          <w:docGrid w:linePitch="285"/>
        </w:sectPr>
      </w:pPr>
      <w:r>
        <w:rPr>
          <w:rFonts w:hAnsi="宋体" w:cs="宋体" w:hint="eastAsia"/>
          <w:color w:val="000000"/>
          <w:kern w:val="0"/>
          <w:sz w:val="21"/>
          <w:szCs w:val="21"/>
        </w:rPr>
        <w:t>（4）响应人请按照上述顺序编好页码。</w:t>
      </w:r>
    </w:p>
    <w:p w:rsidR="00E32778" w:rsidRDefault="00920EE0">
      <w:pPr>
        <w:pStyle w:val="2"/>
        <w:spacing w:line="240" w:lineRule="auto"/>
      </w:pPr>
      <w:bookmarkStart w:id="102" w:name="_Toc334797768"/>
      <w:r>
        <w:rPr>
          <w:rFonts w:hint="eastAsia"/>
        </w:rPr>
        <w:lastRenderedPageBreak/>
        <w:t>格式</w:t>
      </w:r>
      <w:r>
        <w:rPr>
          <w:rFonts w:hint="eastAsia"/>
        </w:rPr>
        <w:t xml:space="preserve">1                    </w:t>
      </w:r>
      <w:r>
        <w:rPr>
          <w:rFonts w:hint="eastAsia"/>
        </w:rPr>
        <w:t>响应函</w:t>
      </w:r>
      <w:bookmarkEnd w:id="102"/>
    </w:p>
    <w:p w:rsidR="00E32778" w:rsidRDefault="00920EE0">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广州检验检测认证集团有限公司</w:t>
      </w:r>
    </w:p>
    <w:p w:rsidR="00E32778" w:rsidRDefault="00920EE0">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rsidR="00E32778" w:rsidRDefault="00920EE0">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w:t>
      </w:r>
      <w:r>
        <w:rPr>
          <w:rFonts w:ascii="宋体" w:hAnsi="宋体" w:hint="eastAsia"/>
          <w:szCs w:val="21"/>
        </w:rPr>
        <w:t>份。我方在此声明并同意：</w:t>
      </w:r>
    </w:p>
    <w:p w:rsidR="00E32778" w:rsidRDefault="00920EE0">
      <w:pPr>
        <w:numPr>
          <w:ilvl w:val="0"/>
          <w:numId w:val="10"/>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61"/>
        <w:gridCol w:w="623"/>
        <w:gridCol w:w="1727"/>
        <w:gridCol w:w="1727"/>
        <w:gridCol w:w="1915"/>
        <w:gridCol w:w="1448"/>
        <w:gridCol w:w="1471"/>
      </w:tblGrid>
      <w:tr w:rsidR="00E32778">
        <w:trPr>
          <w:trHeight w:val="612"/>
        </w:trPr>
        <w:tc>
          <w:tcPr>
            <w:tcW w:w="1061"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单价报价</w:t>
            </w:r>
          </w:p>
          <w:p w:rsidR="00E32778" w:rsidRDefault="00920EE0">
            <w:pPr>
              <w:adjustRightInd w:val="0"/>
              <w:snapToGrid w:val="0"/>
              <w:jc w:val="center"/>
              <w:rPr>
                <w:rFonts w:ascii="宋体"/>
                <w:b/>
                <w:color w:val="000000"/>
                <w:szCs w:val="21"/>
              </w:rPr>
            </w:pPr>
            <w:r>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E32778" w:rsidRDefault="00920EE0">
            <w:pPr>
              <w:adjustRightInd w:val="0"/>
              <w:snapToGrid w:val="0"/>
              <w:jc w:val="center"/>
              <w:rPr>
                <w:rFonts w:ascii="宋体"/>
                <w:b/>
                <w:color w:val="000000"/>
                <w:szCs w:val="21"/>
              </w:rPr>
            </w:pPr>
            <w:r>
              <w:rPr>
                <w:rFonts w:ascii="宋体" w:hint="eastAsia"/>
                <w:b/>
                <w:color w:val="000000"/>
                <w:szCs w:val="21"/>
              </w:rPr>
              <w:t>总价</w:t>
            </w:r>
          </w:p>
          <w:p w:rsidR="00E32778" w:rsidRDefault="00920EE0">
            <w:pPr>
              <w:adjustRightInd w:val="0"/>
              <w:snapToGrid w:val="0"/>
              <w:ind w:rightChars="-53" w:right="-111"/>
              <w:jc w:val="center"/>
              <w:rPr>
                <w:rFonts w:ascii="宋体"/>
                <w:b/>
                <w:color w:val="000000"/>
                <w:szCs w:val="21"/>
              </w:rPr>
            </w:pPr>
            <w:r>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E32778" w:rsidRDefault="00920EE0">
            <w:pPr>
              <w:adjustRightInd w:val="0"/>
              <w:snapToGrid w:val="0"/>
              <w:jc w:val="center"/>
              <w:rPr>
                <w:rFonts w:ascii="宋体"/>
                <w:b/>
                <w:color w:val="000000"/>
                <w:szCs w:val="21"/>
              </w:rPr>
            </w:pPr>
            <w:r>
              <w:rPr>
                <w:rFonts w:ascii="宋体" w:hint="eastAsia"/>
                <w:b/>
                <w:color w:val="000000"/>
                <w:szCs w:val="21"/>
              </w:rPr>
              <w:t>供货期</w:t>
            </w:r>
          </w:p>
        </w:tc>
      </w:tr>
      <w:tr w:rsidR="00E32778">
        <w:trPr>
          <w:cantSplit/>
          <w:trHeight w:val="982"/>
        </w:trPr>
        <w:tc>
          <w:tcPr>
            <w:tcW w:w="1061" w:type="dxa"/>
            <w:tcBorders>
              <w:top w:val="single" w:sz="4" w:space="0" w:color="auto"/>
              <w:bottom w:val="single" w:sz="4" w:space="0" w:color="auto"/>
            </w:tcBorders>
            <w:vAlign w:val="center"/>
          </w:tcPr>
          <w:p w:rsidR="00E32778" w:rsidRDefault="00E32778">
            <w:pPr>
              <w:jc w:val="center"/>
              <w:rPr>
                <w:rFonts w:ascii="宋体" w:hAnsi="宋体" w:cs="宋体"/>
                <w:bCs/>
                <w:color w:val="000000"/>
                <w:kern w:val="0"/>
              </w:rPr>
            </w:pPr>
          </w:p>
        </w:tc>
        <w:tc>
          <w:tcPr>
            <w:tcW w:w="623" w:type="dxa"/>
            <w:tcBorders>
              <w:top w:val="single" w:sz="4" w:space="0" w:color="auto"/>
              <w:bottom w:val="single" w:sz="4" w:space="0" w:color="auto"/>
            </w:tcBorders>
            <w:vAlign w:val="center"/>
          </w:tcPr>
          <w:p w:rsidR="00E32778" w:rsidRDefault="00E32778">
            <w:pPr>
              <w:adjustRightInd w:val="0"/>
              <w:snapToGrid w:val="0"/>
              <w:jc w:val="center"/>
              <w:rPr>
                <w:rFonts w:ascii="宋体"/>
                <w:bCs/>
                <w:color w:val="000000"/>
                <w:szCs w:val="21"/>
              </w:rPr>
            </w:pPr>
          </w:p>
        </w:tc>
        <w:tc>
          <w:tcPr>
            <w:tcW w:w="1727" w:type="dxa"/>
            <w:tcBorders>
              <w:top w:val="single" w:sz="4" w:space="0" w:color="auto"/>
              <w:bottom w:val="single" w:sz="4" w:space="0" w:color="auto"/>
            </w:tcBorders>
          </w:tcPr>
          <w:p w:rsidR="00E32778" w:rsidRDefault="00E32778">
            <w:pPr>
              <w:adjustRightInd w:val="0"/>
              <w:snapToGrid w:val="0"/>
              <w:rPr>
                <w:rFonts w:ascii="宋体"/>
                <w:bCs/>
                <w:color w:val="000000"/>
                <w:szCs w:val="21"/>
              </w:rPr>
            </w:pPr>
          </w:p>
        </w:tc>
        <w:tc>
          <w:tcPr>
            <w:tcW w:w="1727" w:type="dxa"/>
            <w:tcBorders>
              <w:top w:val="single" w:sz="4" w:space="0" w:color="auto"/>
              <w:bottom w:val="single" w:sz="4" w:space="0" w:color="auto"/>
            </w:tcBorders>
          </w:tcPr>
          <w:p w:rsidR="00E32778" w:rsidRDefault="00E32778">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E32778" w:rsidRDefault="00920EE0">
            <w:pPr>
              <w:adjustRightInd w:val="0"/>
              <w:snapToGrid w:val="0"/>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pPr>
              <w:adjustRightInd w:val="0"/>
              <w:snapToGrid w:val="0"/>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E32778" w:rsidRDefault="00920EE0">
            <w:pPr>
              <w:adjustRightInd w:val="0"/>
              <w:snapToGrid w:val="0"/>
              <w:rPr>
                <w:rFonts w:ascii="宋体"/>
                <w:bCs/>
                <w:color w:val="000000"/>
                <w:szCs w:val="21"/>
                <w:u w:val="single"/>
              </w:rPr>
            </w:pPr>
            <w:r>
              <w:rPr>
                <w:rFonts w:ascii="宋体" w:hint="eastAsia"/>
                <w:bCs/>
                <w:color w:val="000000"/>
                <w:szCs w:val="21"/>
              </w:rPr>
              <w:t>小写：RMB</w:t>
            </w:r>
            <w:r>
              <w:rPr>
                <w:rFonts w:ascii="宋体" w:hint="eastAsia"/>
                <w:bCs/>
                <w:color w:val="000000"/>
                <w:szCs w:val="21"/>
                <w:u w:val="single"/>
              </w:rPr>
              <w:t xml:space="preserve">                                 </w:t>
            </w:r>
          </w:p>
          <w:p w:rsidR="00E32778" w:rsidRDefault="00920EE0">
            <w:pPr>
              <w:adjustRightInd w:val="0"/>
              <w:snapToGrid w:val="0"/>
              <w:rPr>
                <w:rFonts w:ascii="宋体"/>
                <w:bCs/>
                <w:color w:val="000000"/>
                <w:szCs w:val="21"/>
                <w:u w:val="single"/>
              </w:rPr>
            </w:pPr>
            <w:r>
              <w:rPr>
                <w:rFonts w:ascii="宋体" w:hint="eastAsia"/>
                <w:bCs/>
                <w:color w:val="000000"/>
                <w:szCs w:val="21"/>
              </w:rPr>
              <w:t>大写：</w:t>
            </w:r>
            <w:r>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E32778" w:rsidRDefault="00920EE0">
            <w:pPr>
              <w:pStyle w:val="af8"/>
              <w:spacing w:line="240" w:lineRule="auto"/>
              <w:ind w:leftChars="-21" w:left="-44" w:rightChars="-33" w:right="-69" w:firstLine="210"/>
              <w:rPr>
                <w:rFonts w:ascii="宋体" w:hAnsi="宋体"/>
                <w:color w:val="000000"/>
                <w:sz w:val="21"/>
                <w:szCs w:val="21"/>
              </w:rPr>
            </w:pPr>
            <w:r>
              <w:rPr>
                <w:rFonts w:ascii="宋体" w:hAnsi="宋体" w:hint="eastAsia"/>
                <w:color w:val="000000"/>
                <w:sz w:val="21"/>
                <w:szCs w:val="21"/>
              </w:rPr>
              <w:t>自合同签订之日</w:t>
            </w:r>
          </w:p>
          <w:p w:rsidR="00E32778" w:rsidRDefault="00920EE0">
            <w:pPr>
              <w:pStyle w:val="af8"/>
              <w:spacing w:line="240" w:lineRule="auto"/>
              <w:ind w:leftChars="-21" w:left="-44" w:rightChars="-33" w:right="-69" w:firstLine="210"/>
              <w:rPr>
                <w:rFonts w:ascii="宋体"/>
                <w:bCs/>
                <w:color w:val="000000"/>
                <w:sz w:val="21"/>
                <w:szCs w:val="21"/>
              </w:rPr>
            </w:pPr>
            <w:r>
              <w:rPr>
                <w:rFonts w:ascii="宋体" w:hAnsi="宋体" w:hint="eastAsia"/>
                <w:color w:val="000000"/>
                <w:sz w:val="21"/>
                <w:szCs w:val="21"/>
              </w:rPr>
              <w:t>起</w:t>
            </w:r>
            <w:r>
              <w:rPr>
                <w:rFonts w:ascii="宋体" w:hAnsi="宋体" w:hint="eastAsia"/>
                <w:color w:val="000000"/>
                <w:sz w:val="21"/>
                <w:szCs w:val="21"/>
                <w:u w:val="single"/>
              </w:rPr>
              <w:t xml:space="preserve">    </w:t>
            </w:r>
            <w:r>
              <w:rPr>
                <w:rFonts w:ascii="宋体" w:hAnsi="宋体" w:hint="eastAsia"/>
                <w:color w:val="000000"/>
                <w:sz w:val="21"/>
                <w:szCs w:val="21"/>
              </w:rPr>
              <w:t>日</w:t>
            </w:r>
          </w:p>
        </w:tc>
      </w:tr>
    </w:tbl>
    <w:p w:rsidR="00E32778" w:rsidRDefault="00E32778">
      <w:pPr>
        <w:ind w:left="420"/>
        <w:rPr>
          <w:rFonts w:ascii="宋体" w:hAnsi="宋体"/>
          <w:szCs w:val="21"/>
        </w:rPr>
      </w:pPr>
    </w:p>
    <w:p w:rsidR="00E32778" w:rsidRDefault="00920EE0">
      <w:pPr>
        <w:numPr>
          <w:ilvl w:val="0"/>
          <w:numId w:val="10"/>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rsidR="00E32778" w:rsidRDefault="00920EE0">
      <w:pPr>
        <w:numPr>
          <w:ilvl w:val="0"/>
          <w:numId w:val="10"/>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rsidR="00E32778" w:rsidRDefault="00920EE0">
      <w:pPr>
        <w:numPr>
          <w:ilvl w:val="0"/>
          <w:numId w:val="10"/>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rsidR="00E32778" w:rsidRDefault="00920EE0">
      <w:pPr>
        <w:numPr>
          <w:ilvl w:val="0"/>
          <w:numId w:val="10"/>
        </w:numPr>
        <w:rPr>
          <w:rFonts w:ascii="宋体" w:hAnsi="宋体"/>
          <w:szCs w:val="21"/>
        </w:rPr>
      </w:pPr>
      <w:r>
        <w:rPr>
          <w:rFonts w:ascii="宋体" w:hAnsi="宋体" w:hint="eastAsia"/>
          <w:szCs w:val="21"/>
        </w:rPr>
        <w:t>我方完全接受本采购文件中关于响应的规定，并同意放弃对这规定提出异议和质疑的权利。</w:t>
      </w:r>
    </w:p>
    <w:p w:rsidR="00E32778" w:rsidRDefault="00920EE0">
      <w:pPr>
        <w:numPr>
          <w:ilvl w:val="0"/>
          <w:numId w:val="10"/>
        </w:numPr>
        <w:rPr>
          <w:rFonts w:ascii="宋体" w:hAnsi="宋体"/>
          <w:szCs w:val="21"/>
        </w:rPr>
      </w:pPr>
      <w:r>
        <w:rPr>
          <w:rFonts w:ascii="宋体" w:hAnsi="宋体" w:hint="eastAsia"/>
          <w:szCs w:val="21"/>
        </w:rPr>
        <w:t>我方同意提供采购文件要求的有关响应的其它资料。</w:t>
      </w:r>
    </w:p>
    <w:p w:rsidR="00E32778" w:rsidRDefault="00920EE0">
      <w:pPr>
        <w:numPr>
          <w:ilvl w:val="0"/>
          <w:numId w:val="10"/>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rsidR="00E32778" w:rsidRDefault="00920EE0">
      <w:pPr>
        <w:numPr>
          <w:ilvl w:val="0"/>
          <w:numId w:val="10"/>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rsidR="00E32778" w:rsidRDefault="00920EE0">
      <w:pPr>
        <w:rPr>
          <w:rFonts w:ascii="宋体" w:hAnsi="宋体"/>
          <w:szCs w:val="21"/>
        </w:rPr>
      </w:pPr>
      <w:r>
        <w:rPr>
          <w:rFonts w:ascii="宋体" w:hAnsi="宋体" w:hint="eastAsia"/>
          <w:szCs w:val="21"/>
        </w:rPr>
        <w:t>所有与本响应有关的函件请按下列联系方式发送:</w:t>
      </w:r>
    </w:p>
    <w:p w:rsidR="00E32778" w:rsidRDefault="00920EE0">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E32778" w:rsidRDefault="00920EE0">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E32778" w:rsidRDefault="00920EE0">
      <w:pPr>
        <w:rPr>
          <w:rFonts w:ascii="宋体" w:hAnsi="宋体"/>
          <w:bCs/>
          <w:szCs w:val="21"/>
        </w:rPr>
      </w:pPr>
      <w:r>
        <w:rPr>
          <w:rFonts w:ascii="宋体" w:hAnsi="宋体" w:hint="eastAsia"/>
          <w:bCs/>
          <w:szCs w:val="21"/>
        </w:rPr>
        <w:t>响应人全称（加盖公章）:</w:t>
      </w:r>
    </w:p>
    <w:p w:rsidR="00E32778" w:rsidRDefault="00920EE0">
      <w:pPr>
        <w:tabs>
          <w:tab w:val="left" w:pos="3600"/>
        </w:tabs>
        <w:rPr>
          <w:rFonts w:ascii="宋体" w:hAnsi="宋体"/>
          <w:bCs/>
          <w:szCs w:val="21"/>
        </w:rPr>
      </w:pPr>
      <w:r>
        <w:rPr>
          <w:rFonts w:ascii="宋体" w:hAnsi="宋体" w:hint="eastAsia"/>
          <w:bCs/>
          <w:szCs w:val="21"/>
        </w:rPr>
        <w:t>法定代表人或其响应人授权代表(签字)：</w:t>
      </w:r>
    </w:p>
    <w:p w:rsidR="00E32778" w:rsidRDefault="00920EE0">
      <w:pPr>
        <w:spacing w:before="120" w:after="120"/>
        <w:rPr>
          <w:rFonts w:ascii="宋体" w:hAnsi="宋体"/>
          <w:bCs/>
          <w:szCs w:val="21"/>
        </w:rPr>
      </w:pPr>
      <w:r>
        <w:rPr>
          <w:rFonts w:ascii="宋体" w:hAnsi="宋体" w:hint="eastAsia"/>
          <w:bCs/>
          <w:szCs w:val="21"/>
        </w:rPr>
        <w:t>日    期：     年   月   日</w:t>
      </w:r>
    </w:p>
    <w:p w:rsidR="00E32778" w:rsidRDefault="00920EE0">
      <w:pPr>
        <w:spacing w:before="120" w:after="120" w:line="360" w:lineRule="auto"/>
        <w:rPr>
          <w:rFonts w:ascii="宋体" w:hAnsi="宋体"/>
          <w:bCs/>
          <w:szCs w:val="21"/>
        </w:rPr>
      </w:pPr>
      <w:r>
        <w:rPr>
          <w:rFonts w:ascii="宋体" w:hAnsi="宋体" w:hint="eastAsia"/>
          <w:b/>
          <w:bCs/>
          <w:color w:val="000000"/>
          <w:szCs w:val="21"/>
        </w:rPr>
        <w:t>备注：</w:t>
      </w:r>
    </w:p>
    <w:p w:rsidR="00E32778" w:rsidRDefault="00920EE0">
      <w:pPr>
        <w:numPr>
          <w:ilvl w:val="1"/>
          <w:numId w:val="11"/>
        </w:numPr>
        <w:tabs>
          <w:tab w:val="clear" w:pos="1620"/>
          <w:tab w:val="left" w:pos="36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rsidR="00E32778" w:rsidRDefault="00920EE0">
      <w:pPr>
        <w:numPr>
          <w:ilvl w:val="1"/>
          <w:numId w:val="11"/>
        </w:numPr>
        <w:tabs>
          <w:tab w:val="clear" w:pos="1620"/>
          <w:tab w:val="left" w:pos="360"/>
        </w:tabs>
        <w:snapToGrid w:val="0"/>
        <w:spacing w:line="360" w:lineRule="auto"/>
        <w:ind w:left="360"/>
        <w:rPr>
          <w:color w:val="000000"/>
        </w:rPr>
      </w:pPr>
      <w:r>
        <w:rPr>
          <w:rFonts w:hint="eastAsia"/>
          <w:color w:val="000000"/>
        </w:rPr>
        <w:t>响应报价的小数点后保留两位有效数。</w:t>
      </w:r>
    </w:p>
    <w:p w:rsidR="00E32778" w:rsidRDefault="00920EE0">
      <w:pPr>
        <w:numPr>
          <w:ilvl w:val="1"/>
          <w:numId w:val="11"/>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rsidR="00E32778" w:rsidRDefault="00920EE0">
      <w:pPr>
        <w:numPr>
          <w:ilvl w:val="1"/>
          <w:numId w:val="11"/>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rsidR="00E32778" w:rsidRDefault="00920EE0">
      <w:pPr>
        <w:numPr>
          <w:ilvl w:val="1"/>
          <w:numId w:val="11"/>
        </w:numPr>
        <w:tabs>
          <w:tab w:val="clear" w:pos="1620"/>
          <w:tab w:val="left" w:pos="360"/>
        </w:tabs>
        <w:snapToGrid w:val="0"/>
        <w:spacing w:line="360" w:lineRule="auto"/>
        <w:ind w:left="360"/>
        <w:rPr>
          <w:color w:val="000000"/>
        </w:rPr>
      </w:pPr>
      <w:r>
        <w:rPr>
          <w:rFonts w:hint="eastAsia"/>
          <w:color w:val="000000"/>
        </w:rPr>
        <w:t>本项目不接受有选择性的响应报价。</w:t>
      </w:r>
    </w:p>
    <w:p w:rsidR="00E32778" w:rsidRDefault="00920EE0">
      <w:pPr>
        <w:pStyle w:val="2"/>
        <w:rPr>
          <w:b w:val="0"/>
          <w:bCs w:val="0"/>
          <w:color w:val="000000"/>
        </w:rPr>
      </w:pPr>
      <w:bookmarkStart w:id="103" w:name="_Toc334797771"/>
      <w:r>
        <w:rPr>
          <w:rFonts w:ascii="黑体" w:hint="eastAsia"/>
        </w:rPr>
        <w:lastRenderedPageBreak/>
        <w:t xml:space="preserve">格式2      </w:t>
      </w:r>
      <w:bookmarkStart w:id="104" w:name="_Toc223939104"/>
      <w:r>
        <w:rPr>
          <w:rFonts w:ascii="黑体" w:hint="eastAsia"/>
        </w:rPr>
        <w:t xml:space="preserve">        </w:t>
      </w:r>
      <w:bookmarkEnd w:id="103"/>
      <w:bookmarkEnd w:id="104"/>
      <w:r>
        <w:rPr>
          <w:rFonts w:ascii="黑体" w:hint="eastAsia"/>
        </w:rPr>
        <w:t xml:space="preserve"> </w:t>
      </w:r>
      <w:r>
        <w:rPr>
          <w:rFonts w:hint="eastAsia"/>
        </w:rPr>
        <w:t>法定代表人证明及授权书</w:t>
      </w:r>
    </w:p>
    <w:p w:rsidR="00E32778" w:rsidRDefault="00920EE0">
      <w:pPr>
        <w:pStyle w:val="aa"/>
        <w:spacing w:line="300" w:lineRule="auto"/>
        <w:rPr>
          <w:rFonts w:hAnsi="宋体"/>
          <w:b/>
          <w:color w:val="000000"/>
          <w:sz w:val="21"/>
          <w:szCs w:val="21"/>
        </w:rPr>
      </w:pPr>
      <w:r>
        <w:rPr>
          <w:rFonts w:hAnsi="宋体" w:hint="eastAsia"/>
          <w:b/>
          <w:color w:val="000000"/>
          <w:sz w:val="21"/>
          <w:szCs w:val="21"/>
        </w:rPr>
        <w:t>致:</w:t>
      </w:r>
      <w:r>
        <w:rPr>
          <w:rFonts w:hint="eastAsia"/>
        </w:rPr>
        <w:t xml:space="preserve"> </w:t>
      </w:r>
      <w:r>
        <w:rPr>
          <w:rFonts w:hAnsi="宋体" w:hint="eastAsia"/>
          <w:b/>
          <w:color w:val="000000"/>
          <w:sz w:val="21"/>
          <w:szCs w:val="21"/>
        </w:rPr>
        <w:t>广州检验检测认证集团有限公司</w:t>
      </w:r>
      <w:r>
        <w:rPr>
          <w:rFonts w:hAnsi="宋体"/>
          <w:color w:val="000000"/>
          <w:sz w:val="21"/>
          <w:szCs w:val="21"/>
        </w:rPr>
        <w:tab/>
      </w:r>
    </w:p>
    <w:p w:rsidR="00E32778" w:rsidRDefault="00920EE0">
      <w:pPr>
        <w:pStyle w:val="aa"/>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E32778" w:rsidRDefault="00920EE0">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E32778" w:rsidRDefault="00920EE0">
      <w:pPr>
        <w:pStyle w:val="aa"/>
        <w:spacing w:line="300" w:lineRule="auto"/>
        <w:jc w:val="center"/>
        <w:rPr>
          <w:rFonts w:hAnsi="宋体"/>
          <w:b/>
          <w:color w:val="000000"/>
          <w:sz w:val="21"/>
          <w:szCs w:val="21"/>
        </w:rPr>
      </w:pPr>
      <w:r>
        <w:rPr>
          <w:rFonts w:hAnsi="宋体" w:hint="eastAsia"/>
          <w:b/>
          <w:color w:val="000000"/>
          <w:sz w:val="21"/>
          <w:szCs w:val="21"/>
        </w:rPr>
        <w:t>法定代表人</w:t>
      </w:r>
    </w:p>
    <w:p w:rsidR="00E32778" w:rsidRDefault="00920EE0" w:rsidP="00920EE0">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E32778" w:rsidRDefault="00E32778">
      <w:pPr>
        <w:spacing w:line="300" w:lineRule="auto"/>
        <w:ind w:firstLineChars="200" w:firstLine="420"/>
        <w:rPr>
          <w:rFonts w:ascii="宋体" w:hAnsi="宋体"/>
          <w:color w:val="000000"/>
          <w:szCs w:val="21"/>
        </w:rPr>
      </w:pPr>
    </w:p>
    <w:p w:rsidR="00E32778" w:rsidRDefault="00920EE0">
      <w:pPr>
        <w:pStyle w:val="aa"/>
        <w:spacing w:line="300" w:lineRule="auto"/>
        <w:jc w:val="center"/>
        <w:rPr>
          <w:rFonts w:hAnsi="宋体"/>
          <w:b/>
          <w:color w:val="000000"/>
          <w:sz w:val="21"/>
          <w:szCs w:val="21"/>
        </w:rPr>
      </w:pPr>
      <w:r>
        <w:rPr>
          <w:rFonts w:hAnsi="宋体" w:hint="eastAsia"/>
          <w:b/>
          <w:color w:val="000000"/>
          <w:sz w:val="21"/>
          <w:szCs w:val="21"/>
        </w:rPr>
        <w:t>被授权人(响应人授权代表)</w:t>
      </w:r>
    </w:p>
    <w:p w:rsidR="00E32778" w:rsidRDefault="00920EE0" w:rsidP="00920EE0">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E32778" w:rsidRDefault="00920EE0">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rsidR="00E32778" w:rsidRDefault="00920EE0">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rsidR="0079111A" w:rsidRDefault="0079111A">
      <w:pPr>
        <w:spacing w:line="300" w:lineRule="auto"/>
        <w:ind w:firstLineChars="50" w:firstLine="105"/>
        <w:rPr>
          <w:rFonts w:ascii="宋体" w:hAnsi="宋体"/>
          <w:color w:val="000000"/>
          <w:szCs w:val="21"/>
        </w:rPr>
      </w:pPr>
    </w:p>
    <w:p w:rsidR="0079111A" w:rsidRDefault="0079111A">
      <w:pPr>
        <w:spacing w:line="300" w:lineRule="auto"/>
        <w:ind w:firstLineChars="50" w:firstLine="105"/>
        <w:rPr>
          <w:rFonts w:ascii="宋体" w:hAnsi="宋体"/>
          <w:color w:val="000000"/>
          <w:szCs w:val="21"/>
        </w:rPr>
      </w:pPr>
    </w:p>
    <w:p w:rsidR="0079111A" w:rsidRDefault="0079111A">
      <w:pPr>
        <w:spacing w:line="300" w:lineRule="auto"/>
        <w:ind w:firstLineChars="50" w:firstLine="105"/>
        <w:rPr>
          <w:rFonts w:ascii="宋体" w:hAnsi="宋体"/>
          <w:color w:val="000000"/>
          <w:szCs w:val="21"/>
        </w:rPr>
      </w:pPr>
    </w:p>
    <w:p w:rsidR="0079111A" w:rsidRDefault="0079111A">
      <w:pPr>
        <w:spacing w:line="300" w:lineRule="auto"/>
        <w:ind w:firstLineChars="50" w:firstLine="105"/>
        <w:rPr>
          <w:rFonts w:ascii="宋体" w:hAnsi="宋体"/>
          <w:color w:val="000000"/>
          <w:szCs w:val="21"/>
        </w:rPr>
      </w:pPr>
    </w:p>
    <w:p w:rsidR="00E32778" w:rsidRDefault="00920EE0">
      <w:pPr>
        <w:pStyle w:val="2"/>
        <w:rPr>
          <w:sz w:val="24"/>
        </w:rPr>
      </w:pPr>
      <w:bookmarkStart w:id="105" w:name="_Toc245819135"/>
      <w:bookmarkStart w:id="106" w:name="_Toc334797772"/>
      <w:r>
        <w:rPr>
          <w:rFonts w:hint="eastAsia"/>
        </w:rPr>
        <w:t>格式</w:t>
      </w:r>
      <w:r>
        <w:rPr>
          <w:rFonts w:hint="eastAsia"/>
        </w:rPr>
        <w:t xml:space="preserve">3               </w:t>
      </w:r>
      <w:bookmarkStart w:id="107" w:name="_Toc245819136"/>
      <w:bookmarkEnd w:id="105"/>
      <w:r>
        <w:rPr>
          <w:rFonts w:hint="eastAsia"/>
        </w:rPr>
        <w:t xml:space="preserve"> </w:t>
      </w:r>
      <w:r>
        <w:rPr>
          <w:rFonts w:hint="eastAsia"/>
        </w:rPr>
        <w:t>资格声明函</w:t>
      </w:r>
      <w:bookmarkEnd w:id="106"/>
      <w:bookmarkEnd w:id="107"/>
    </w:p>
    <w:p w:rsidR="00E32778" w:rsidRDefault="00920EE0">
      <w:pPr>
        <w:spacing w:line="300" w:lineRule="auto"/>
        <w:rPr>
          <w:rFonts w:ascii="宋体" w:hAnsi="宋体"/>
          <w:b/>
          <w:sz w:val="24"/>
        </w:rPr>
      </w:pPr>
      <w:r>
        <w:rPr>
          <w:rFonts w:ascii="宋体" w:hAnsi="宋体" w:hint="eastAsia"/>
          <w:b/>
          <w:sz w:val="24"/>
        </w:rPr>
        <w:t>广州检验检测认证集团有限公司：</w:t>
      </w:r>
    </w:p>
    <w:p w:rsidR="00E32778" w:rsidRDefault="00920EE0">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Pr>
          <w:rFonts w:ascii="宋体" w:hAnsi="宋体" w:cs="宋体" w:hint="eastAsia"/>
          <w:color w:val="000000"/>
          <w:kern w:val="0"/>
          <w:szCs w:val="21"/>
        </w:rPr>
        <w:t>项目</w:t>
      </w:r>
      <w:r>
        <w:rPr>
          <w:rFonts w:ascii="宋体" w:hAnsi="宋体" w:hint="eastAsia"/>
          <w:szCs w:val="21"/>
        </w:rPr>
        <w:t>邀请，参与响应，提供采购人需求中规定的全部内容，并按采购文件要求提交所附资格文件且声明和保证如下：</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我方在参与本次响应时，符合 《中华人民共和国</w:t>
      </w:r>
      <w:r>
        <w:rPr>
          <w:rFonts w:hint="eastAsia"/>
          <w:szCs w:val="21"/>
        </w:rPr>
        <w:t>政府采购法》第二十二条响应人资格条件要求及其他法律法规规定要求。</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我方在参加本次响应近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E32778" w:rsidRDefault="00920EE0">
      <w:pPr>
        <w:widowControl/>
        <w:numPr>
          <w:ilvl w:val="0"/>
          <w:numId w:val="12"/>
        </w:numPr>
        <w:spacing w:line="300" w:lineRule="auto"/>
        <w:jc w:val="left"/>
        <w:rPr>
          <w:rFonts w:ascii="宋体" w:hAnsi="宋体"/>
          <w:szCs w:val="21"/>
        </w:rPr>
      </w:pPr>
      <w:r>
        <w:rPr>
          <w:rFonts w:ascii="宋体" w:hAnsi="宋体" w:hint="eastAsia"/>
          <w:szCs w:val="21"/>
        </w:rPr>
        <w:t>我方如被选定为成交供应商，除不可抗力原因外，将在规定时间内与采购人签订合同。</w:t>
      </w:r>
    </w:p>
    <w:p w:rsidR="00E32778" w:rsidRDefault="00920EE0">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如有违反上述声明之情形，采购人有权取消我方成交资格并提交相关监管部门处理。</w:t>
      </w:r>
    </w:p>
    <w:p w:rsidR="00E32778" w:rsidRDefault="00920EE0">
      <w:pPr>
        <w:spacing w:line="300" w:lineRule="auto"/>
        <w:rPr>
          <w:rFonts w:ascii="宋体" w:hAnsi="宋体"/>
          <w:szCs w:val="21"/>
        </w:rPr>
      </w:pPr>
      <w:r>
        <w:rPr>
          <w:rFonts w:ascii="宋体" w:hAnsi="宋体" w:hint="eastAsia"/>
          <w:szCs w:val="21"/>
        </w:rPr>
        <w:t>响应人全称（加盖公章）:</w:t>
      </w:r>
    </w:p>
    <w:p w:rsidR="00E32778" w:rsidRDefault="00920EE0">
      <w:pPr>
        <w:tabs>
          <w:tab w:val="left" w:pos="4500"/>
        </w:tabs>
        <w:spacing w:line="300" w:lineRule="auto"/>
        <w:rPr>
          <w:rFonts w:ascii="宋体" w:hAnsi="宋体"/>
          <w:szCs w:val="21"/>
        </w:rPr>
      </w:pPr>
      <w:r>
        <w:rPr>
          <w:rFonts w:ascii="宋体" w:hAnsi="宋体" w:hint="eastAsia"/>
          <w:szCs w:val="21"/>
        </w:rPr>
        <w:t>法定代表人或其响应人授权代表(签字)：                   日    期：     年   月   日</w:t>
      </w:r>
    </w:p>
    <w:p w:rsidR="00E32778" w:rsidRDefault="00E32778">
      <w:pPr>
        <w:tabs>
          <w:tab w:val="left" w:pos="4500"/>
        </w:tabs>
        <w:spacing w:line="300" w:lineRule="auto"/>
        <w:rPr>
          <w:rFonts w:ascii="宋体" w:hAnsi="宋体"/>
          <w:szCs w:val="21"/>
        </w:rPr>
      </w:pPr>
    </w:p>
    <w:p w:rsidR="00E32778" w:rsidRDefault="00920EE0">
      <w:pPr>
        <w:pStyle w:val="2"/>
        <w:rPr>
          <w:rFonts w:ascii="黑体"/>
        </w:rPr>
      </w:pPr>
      <w:bookmarkStart w:id="108" w:name="_Toc334797782"/>
      <w:r>
        <w:rPr>
          <w:rFonts w:hint="eastAsia"/>
        </w:rPr>
        <w:lastRenderedPageBreak/>
        <w:t>格式</w:t>
      </w:r>
      <w:r>
        <w:rPr>
          <w:rFonts w:hint="eastAsia"/>
        </w:rPr>
        <w:t xml:space="preserve">4             </w:t>
      </w:r>
      <w:r w:rsidR="0074229B">
        <w:rPr>
          <w:rFonts w:hint="eastAsia"/>
        </w:rPr>
        <w:t>采购项目内容</w:t>
      </w:r>
      <w:r>
        <w:rPr>
          <w:rFonts w:hint="eastAsia"/>
        </w:rPr>
        <w:t>响应一览表</w:t>
      </w:r>
      <w:bookmarkEnd w:id="108"/>
    </w:p>
    <w:p w:rsidR="00E32778" w:rsidRDefault="00920EE0">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5"/>
        <w:gridCol w:w="2790"/>
        <w:gridCol w:w="2325"/>
        <w:gridCol w:w="2032"/>
        <w:gridCol w:w="1344"/>
      </w:tblGrid>
      <w:tr w:rsidR="0079111A" w:rsidTr="0025762B">
        <w:trPr>
          <w:trHeight w:val="810"/>
          <w:jc w:val="center"/>
        </w:trPr>
        <w:tc>
          <w:tcPr>
            <w:tcW w:w="535" w:type="dxa"/>
            <w:tcBorders>
              <w:top w:val="single" w:sz="12" w:space="0" w:color="auto"/>
              <w:left w:val="single" w:sz="12" w:space="0" w:color="auto"/>
              <w:bottom w:val="double" w:sz="2" w:space="0" w:color="auto"/>
              <w:right w:val="single" w:sz="4" w:space="0" w:color="auto"/>
            </w:tcBorders>
            <w:shd w:val="clear" w:color="auto" w:fill="DDD8C2" w:themeFill="background2" w:themeFillShade="E5"/>
            <w:vAlign w:val="center"/>
          </w:tcPr>
          <w:p w:rsidR="0079111A" w:rsidRDefault="0079111A" w:rsidP="0025762B">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序号</w:t>
            </w:r>
          </w:p>
        </w:tc>
        <w:tc>
          <w:tcPr>
            <w:tcW w:w="2790"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79111A" w:rsidRDefault="0079111A" w:rsidP="0025762B">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采购文件条款描述</w:t>
            </w:r>
          </w:p>
        </w:tc>
        <w:tc>
          <w:tcPr>
            <w:tcW w:w="2325"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79111A" w:rsidRDefault="0079111A" w:rsidP="0025762B">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供应商响应描述</w:t>
            </w:r>
          </w:p>
          <w:p w:rsidR="0079111A" w:rsidRDefault="0079111A" w:rsidP="0025762B">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(供应商应按响应货物/服务实际数据填写，不能照抄要求)</w:t>
            </w:r>
          </w:p>
        </w:tc>
        <w:tc>
          <w:tcPr>
            <w:tcW w:w="2032" w:type="dxa"/>
            <w:tcBorders>
              <w:top w:val="single" w:sz="12" w:space="0" w:color="auto"/>
              <w:left w:val="single" w:sz="4" w:space="0" w:color="auto"/>
              <w:bottom w:val="double" w:sz="2" w:space="0" w:color="auto"/>
              <w:right w:val="single" w:sz="4" w:space="0" w:color="auto"/>
            </w:tcBorders>
            <w:shd w:val="clear" w:color="auto" w:fill="DDD8C2" w:themeFill="background2" w:themeFillShade="E5"/>
            <w:vAlign w:val="center"/>
          </w:tcPr>
          <w:p w:rsidR="0079111A" w:rsidRDefault="0079111A" w:rsidP="0025762B">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偏离情况说明</w:t>
            </w:r>
          </w:p>
          <w:p w:rsidR="0079111A" w:rsidRDefault="0079111A" w:rsidP="0025762B">
            <w:pPr>
              <w:adjustRightInd w:val="0"/>
              <w:snapToGrid w:val="0"/>
              <w:jc w:val="center"/>
              <w:rPr>
                <w:rFonts w:ascii="宋体" w:hAnsi="宋体" w:cstheme="minorEastAsia"/>
                <w:b/>
                <w:bCs/>
                <w:szCs w:val="21"/>
              </w:rPr>
            </w:pPr>
            <w:r>
              <w:rPr>
                <w:rFonts w:ascii="宋体" w:hAnsi="宋体" w:cstheme="minorEastAsia" w:hint="eastAsia"/>
                <w:b/>
                <w:bCs/>
              </w:rPr>
              <w:t>（正偏离/完全响应/负偏离）</w:t>
            </w:r>
          </w:p>
        </w:tc>
        <w:tc>
          <w:tcPr>
            <w:tcW w:w="1344" w:type="dxa"/>
            <w:tcBorders>
              <w:top w:val="single" w:sz="12" w:space="0" w:color="auto"/>
              <w:left w:val="single" w:sz="4" w:space="0" w:color="auto"/>
              <w:bottom w:val="double" w:sz="2" w:space="0" w:color="auto"/>
              <w:right w:val="single" w:sz="12" w:space="0" w:color="auto"/>
            </w:tcBorders>
            <w:shd w:val="clear" w:color="auto" w:fill="DDD8C2" w:themeFill="background2" w:themeFillShade="E5"/>
            <w:vAlign w:val="center"/>
          </w:tcPr>
          <w:p w:rsidR="0079111A" w:rsidRDefault="0079111A" w:rsidP="0025762B">
            <w:pPr>
              <w:adjustRightInd w:val="0"/>
              <w:snapToGrid w:val="0"/>
              <w:ind w:leftChars="-34" w:left="-71" w:rightChars="-35" w:right="-73"/>
              <w:jc w:val="center"/>
              <w:rPr>
                <w:rFonts w:ascii="宋体" w:hAnsi="宋体" w:cstheme="minorEastAsia"/>
                <w:b/>
                <w:bCs/>
                <w:szCs w:val="21"/>
              </w:rPr>
            </w:pPr>
            <w:r>
              <w:rPr>
                <w:rFonts w:ascii="宋体" w:hAnsi="宋体" w:cstheme="minorEastAsia" w:hint="eastAsia"/>
                <w:b/>
                <w:bCs/>
              </w:rPr>
              <w:t>查阅/证明文件指引</w:t>
            </w:r>
          </w:p>
        </w:tc>
      </w:tr>
      <w:tr w:rsidR="0079111A" w:rsidTr="0025762B">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79111A" w:rsidRDefault="0079111A" w:rsidP="0025762B">
            <w:pPr>
              <w:adjustRightInd w:val="0"/>
              <w:snapToGrid w:val="0"/>
              <w:jc w:val="center"/>
              <w:rPr>
                <w:rFonts w:ascii="宋体" w:hAnsi="宋体" w:cstheme="minorEastAsia"/>
                <w:b/>
                <w:bCs/>
                <w:szCs w:val="21"/>
              </w:rPr>
            </w:pPr>
            <w:r>
              <w:rPr>
                <w:rFonts w:ascii="宋体" w:hAnsi="宋体" w:cstheme="minorEastAsia" w:hint="eastAsia"/>
                <w:b/>
                <w:bCs/>
              </w:rPr>
              <w:t>带“★”的重要条款</w:t>
            </w:r>
          </w:p>
        </w:tc>
      </w:tr>
      <w:tr w:rsidR="0079111A" w:rsidTr="0025762B">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79111A" w:rsidRDefault="0079111A" w:rsidP="0079111A">
            <w:pPr>
              <w:numPr>
                <w:ilvl w:val="0"/>
                <w:numId w:val="14"/>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79111A" w:rsidRDefault="0079111A" w:rsidP="0079111A">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79111A" w:rsidRDefault="0079111A" w:rsidP="0025762B">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79111A" w:rsidTr="0025762B">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79111A" w:rsidRDefault="0079111A" w:rsidP="0079111A">
            <w:pPr>
              <w:numPr>
                <w:ilvl w:val="0"/>
                <w:numId w:val="14"/>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79111A" w:rsidRDefault="0079111A" w:rsidP="0025762B">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79111A" w:rsidTr="0025762B">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79111A" w:rsidRDefault="0079111A" w:rsidP="0079111A">
            <w:pPr>
              <w:numPr>
                <w:ilvl w:val="0"/>
                <w:numId w:val="14"/>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rPr>
                <w:rFonts w:ascii="宋体" w:hAnsi="宋体" w:cstheme="minorEastAsia"/>
                <w:kern w:val="0"/>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79111A" w:rsidRDefault="0079111A" w:rsidP="0025762B">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79111A" w:rsidTr="0025762B">
        <w:trPr>
          <w:trHeight w:val="311"/>
          <w:jc w:val="center"/>
        </w:trPr>
        <w:tc>
          <w:tcPr>
            <w:tcW w:w="9026" w:type="dxa"/>
            <w:gridSpan w:val="5"/>
            <w:tcBorders>
              <w:top w:val="single" w:sz="4" w:space="0" w:color="auto"/>
              <w:left w:val="single" w:sz="12" w:space="0" w:color="auto"/>
              <w:bottom w:val="single" w:sz="4" w:space="0" w:color="auto"/>
              <w:right w:val="single" w:sz="12" w:space="0" w:color="auto"/>
            </w:tcBorders>
            <w:vAlign w:val="center"/>
          </w:tcPr>
          <w:p w:rsidR="0079111A" w:rsidRDefault="0079111A" w:rsidP="0025762B">
            <w:pPr>
              <w:adjustRightInd w:val="0"/>
              <w:snapToGrid w:val="0"/>
              <w:jc w:val="center"/>
              <w:rPr>
                <w:rFonts w:ascii="宋体" w:hAnsi="宋体" w:cstheme="minorEastAsia"/>
                <w:b/>
                <w:bCs/>
                <w:szCs w:val="21"/>
              </w:rPr>
            </w:pPr>
            <w:r>
              <w:rPr>
                <w:rFonts w:ascii="宋体" w:hAnsi="宋体" w:cstheme="minorEastAsia" w:hint="eastAsia"/>
                <w:b/>
                <w:bCs/>
              </w:rPr>
              <w:t>一般技术条款（除带“★”之外的技术条款）</w:t>
            </w:r>
          </w:p>
        </w:tc>
      </w:tr>
      <w:tr w:rsidR="0079111A" w:rsidTr="0025762B">
        <w:trPr>
          <w:trHeight w:val="527"/>
          <w:jc w:val="center"/>
        </w:trPr>
        <w:tc>
          <w:tcPr>
            <w:tcW w:w="535" w:type="dxa"/>
            <w:tcBorders>
              <w:top w:val="single" w:sz="4" w:space="0" w:color="auto"/>
              <w:left w:val="single" w:sz="12" w:space="0" w:color="auto"/>
              <w:bottom w:val="single" w:sz="4" w:space="0" w:color="auto"/>
              <w:right w:val="single" w:sz="4" w:space="0" w:color="auto"/>
            </w:tcBorders>
            <w:vAlign w:val="center"/>
          </w:tcPr>
          <w:p w:rsidR="0079111A" w:rsidRDefault="0079111A" w:rsidP="0079111A">
            <w:pPr>
              <w:numPr>
                <w:ilvl w:val="0"/>
                <w:numId w:val="15"/>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79111A" w:rsidRDefault="0079111A" w:rsidP="0025762B">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79111A" w:rsidTr="0025762B">
        <w:trPr>
          <w:trHeight w:val="285"/>
          <w:jc w:val="center"/>
        </w:trPr>
        <w:tc>
          <w:tcPr>
            <w:tcW w:w="535" w:type="dxa"/>
            <w:tcBorders>
              <w:top w:val="single" w:sz="4" w:space="0" w:color="auto"/>
              <w:left w:val="single" w:sz="12" w:space="0" w:color="auto"/>
              <w:bottom w:val="single" w:sz="4" w:space="0" w:color="auto"/>
              <w:right w:val="single" w:sz="4" w:space="0" w:color="auto"/>
            </w:tcBorders>
            <w:vAlign w:val="center"/>
          </w:tcPr>
          <w:p w:rsidR="0079111A" w:rsidRDefault="0079111A" w:rsidP="0079111A">
            <w:pPr>
              <w:numPr>
                <w:ilvl w:val="0"/>
                <w:numId w:val="15"/>
              </w:numPr>
              <w:jc w:val="center"/>
              <w:rPr>
                <w:rFonts w:ascii="宋体" w:hAnsi="宋体" w:cstheme="minorEastAsia"/>
                <w:szCs w:val="21"/>
              </w:rPr>
            </w:pPr>
          </w:p>
        </w:tc>
        <w:tc>
          <w:tcPr>
            <w:tcW w:w="2790"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rPr>
                <w:rFonts w:ascii="宋体" w:hAnsi="宋体" w:cstheme="minorEastAsia"/>
                <w:szCs w:val="21"/>
              </w:rPr>
            </w:pPr>
          </w:p>
        </w:tc>
        <w:tc>
          <w:tcPr>
            <w:tcW w:w="2325"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2032" w:type="dxa"/>
            <w:tcBorders>
              <w:top w:val="single" w:sz="4" w:space="0" w:color="auto"/>
              <w:left w:val="single" w:sz="4" w:space="0" w:color="auto"/>
              <w:bottom w:val="single" w:sz="4"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4" w:space="0" w:color="auto"/>
              <w:right w:val="single" w:sz="12" w:space="0" w:color="auto"/>
            </w:tcBorders>
            <w:vAlign w:val="center"/>
          </w:tcPr>
          <w:p w:rsidR="0079111A" w:rsidRDefault="0079111A" w:rsidP="0025762B">
            <w:pPr>
              <w:adjustRightInd w:val="0"/>
              <w:snapToGrid w:val="0"/>
              <w:jc w:val="center"/>
              <w:rPr>
                <w:rFonts w:ascii="宋体" w:hAnsi="宋体" w:cstheme="minorEastAsia"/>
                <w:szCs w:val="21"/>
              </w:rPr>
            </w:pPr>
            <w:r>
              <w:rPr>
                <w:rFonts w:ascii="宋体" w:hAnsi="宋体" w:cstheme="minorEastAsia" w:hint="eastAsia"/>
              </w:rPr>
              <w:t>见《响应文件》第页</w:t>
            </w:r>
          </w:p>
        </w:tc>
      </w:tr>
      <w:tr w:rsidR="0079111A" w:rsidTr="0025762B">
        <w:trPr>
          <w:trHeight w:val="527"/>
          <w:jc w:val="center"/>
        </w:trPr>
        <w:tc>
          <w:tcPr>
            <w:tcW w:w="535" w:type="dxa"/>
            <w:tcBorders>
              <w:top w:val="single" w:sz="4" w:space="0" w:color="auto"/>
              <w:left w:val="single" w:sz="12" w:space="0" w:color="auto"/>
              <w:bottom w:val="single" w:sz="12" w:space="0" w:color="auto"/>
              <w:right w:val="single" w:sz="4" w:space="0" w:color="auto"/>
            </w:tcBorders>
            <w:vAlign w:val="center"/>
          </w:tcPr>
          <w:p w:rsidR="0079111A" w:rsidRDefault="0079111A" w:rsidP="0079111A">
            <w:pPr>
              <w:numPr>
                <w:ilvl w:val="0"/>
                <w:numId w:val="15"/>
              </w:numPr>
              <w:jc w:val="center"/>
              <w:rPr>
                <w:rFonts w:ascii="宋体" w:hAnsi="宋体" w:cstheme="minorEastAsia"/>
                <w:szCs w:val="21"/>
              </w:rPr>
            </w:pPr>
          </w:p>
        </w:tc>
        <w:tc>
          <w:tcPr>
            <w:tcW w:w="2790" w:type="dxa"/>
            <w:tcBorders>
              <w:top w:val="single" w:sz="4" w:space="0" w:color="auto"/>
              <w:left w:val="single" w:sz="4" w:space="0" w:color="auto"/>
              <w:bottom w:val="single" w:sz="12" w:space="0" w:color="auto"/>
              <w:right w:val="single" w:sz="4" w:space="0" w:color="auto"/>
            </w:tcBorders>
            <w:vAlign w:val="center"/>
          </w:tcPr>
          <w:p w:rsidR="0079111A" w:rsidRDefault="0079111A" w:rsidP="0025762B">
            <w:pPr>
              <w:rPr>
                <w:rFonts w:ascii="宋体" w:hAnsi="宋体" w:cstheme="minorEastAsia"/>
                <w:i/>
                <w:iCs/>
                <w:szCs w:val="21"/>
              </w:rPr>
            </w:pPr>
            <w:r>
              <w:rPr>
                <w:rFonts w:ascii="宋体" w:hAnsi="宋体" w:cstheme="minorEastAsia" w:hint="eastAsia"/>
                <w:i/>
                <w:iCs/>
              </w:rPr>
              <w:t>……（响应人按上述示例自行补充完整，并逐条响应）</w:t>
            </w:r>
          </w:p>
        </w:tc>
        <w:tc>
          <w:tcPr>
            <w:tcW w:w="2325" w:type="dxa"/>
            <w:tcBorders>
              <w:top w:val="single" w:sz="4" w:space="0" w:color="auto"/>
              <w:left w:val="single" w:sz="4" w:space="0" w:color="auto"/>
              <w:bottom w:val="single" w:sz="12" w:space="0" w:color="auto"/>
              <w:right w:val="single" w:sz="4" w:space="0" w:color="auto"/>
            </w:tcBorders>
            <w:vAlign w:val="center"/>
          </w:tcPr>
          <w:p w:rsidR="0079111A" w:rsidRDefault="0079111A" w:rsidP="0025762B">
            <w:pPr>
              <w:adjustRightInd w:val="0"/>
              <w:snapToGrid w:val="0"/>
              <w:jc w:val="center"/>
              <w:rPr>
                <w:rFonts w:ascii="宋体" w:hAnsi="宋体" w:cstheme="minorEastAsia"/>
                <w:b/>
                <w:bCs/>
                <w:szCs w:val="21"/>
              </w:rPr>
            </w:pPr>
          </w:p>
        </w:tc>
        <w:tc>
          <w:tcPr>
            <w:tcW w:w="2032" w:type="dxa"/>
            <w:tcBorders>
              <w:top w:val="single" w:sz="4" w:space="0" w:color="auto"/>
              <w:left w:val="single" w:sz="4" w:space="0" w:color="auto"/>
              <w:bottom w:val="single" w:sz="12" w:space="0" w:color="auto"/>
              <w:right w:val="single" w:sz="4" w:space="0" w:color="auto"/>
            </w:tcBorders>
            <w:vAlign w:val="center"/>
          </w:tcPr>
          <w:p w:rsidR="0079111A" w:rsidRDefault="0079111A" w:rsidP="0025762B">
            <w:pPr>
              <w:adjustRightInd w:val="0"/>
              <w:snapToGrid w:val="0"/>
              <w:jc w:val="center"/>
              <w:rPr>
                <w:rFonts w:ascii="宋体" w:hAnsi="宋体" w:cstheme="minorEastAsia"/>
                <w:szCs w:val="21"/>
              </w:rPr>
            </w:pPr>
          </w:p>
        </w:tc>
        <w:tc>
          <w:tcPr>
            <w:tcW w:w="1344" w:type="dxa"/>
            <w:tcBorders>
              <w:top w:val="single" w:sz="4" w:space="0" w:color="auto"/>
              <w:left w:val="single" w:sz="4" w:space="0" w:color="auto"/>
              <w:bottom w:val="single" w:sz="12" w:space="0" w:color="auto"/>
              <w:right w:val="single" w:sz="12" w:space="0" w:color="auto"/>
            </w:tcBorders>
            <w:vAlign w:val="center"/>
          </w:tcPr>
          <w:p w:rsidR="0079111A" w:rsidRDefault="0079111A" w:rsidP="0025762B">
            <w:pPr>
              <w:adjustRightInd w:val="0"/>
              <w:snapToGrid w:val="0"/>
              <w:jc w:val="center"/>
              <w:rPr>
                <w:rFonts w:ascii="宋体" w:hAnsi="宋体" w:cstheme="minorEastAsia"/>
                <w:szCs w:val="21"/>
              </w:rPr>
            </w:pPr>
            <w:r>
              <w:rPr>
                <w:rFonts w:ascii="宋体" w:hAnsi="宋体" w:cstheme="minorEastAsia" w:hint="eastAsia"/>
              </w:rPr>
              <w:t>见《响应文件》第页</w:t>
            </w:r>
          </w:p>
        </w:tc>
      </w:tr>
    </w:tbl>
    <w:p w:rsidR="00E32778" w:rsidRDefault="00920EE0">
      <w:pPr>
        <w:spacing w:line="300" w:lineRule="auto"/>
        <w:rPr>
          <w:rFonts w:ascii="宋体" w:hAnsi="宋体"/>
          <w:b/>
          <w:bCs/>
          <w:szCs w:val="21"/>
        </w:rPr>
      </w:pPr>
      <w:r>
        <w:rPr>
          <w:rFonts w:ascii="宋体" w:hAnsi="宋体" w:hint="eastAsia"/>
          <w:b/>
          <w:bCs/>
          <w:szCs w:val="21"/>
        </w:rPr>
        <w:t>说明：1、响应人必须对应采购文件第二章采购人需求中的技术要求条款逐条应答并按要求填写上表。</w:t>
      </w:r>
    </w:p>
    <w:p w:rsidR="00E32778" w:rsidRDefault="00920EE0" w:rsidP="00920EE0">
      <w:pPr>
        <w:spacing w:line="300" w:lineRule="auto"/>
        <w:ind w:leftChars="292" w:left="923" w:hangingChars="147" w:hanging="310"/>
        <w:rPr>
          <w:rFonts w:ascii="宋体" w:hAnsi="宋体"/>
          <w:b/>
          <w:bCs/>
          <w:szCs w:val="21"/>
        </w:rPr>
      </w:pPr>
      <w:r>
        <w:rPr>
          <w:rFonts w:ascii="宋体" w:hAnsi="宋体" w:hint="eastAsia"/>
          <w:b/>
          <w:bCs/>
          <w:szCs w:val="21"/>
        </w:rPr>
        <w:t>2、对完全响应的条目在上表相应列中标注“○”。对有偏离的条目在表</w:t>
      </w:r>
      <w:r w:rsidR="0079111A">
        <w:rPr>
          <w:rFonts w:ascii="宋体" w:hAnsi="宋体" w:hint="eastAsia"/>
          <w:b/>
          <w:bCs/>
          <w:szCs w:val="21"/>
        </w:rPr>
        <w:t>中</w:t>
      </w:r>
      <w:r>
        <w:rPr>
          <w:rFonts w:ascii="宋体" w:hAnsi="宋体" w:hint="eastAsia"/>
          <w:b/>
          <w:bCs/>
          <w:szCs w:val="21"/>
        </w:rPr>
        <w:t>相应列中标注“×”，并简述偏离内容。</w:t>
      </w:r>
    </w:p>
    <w:p w:rsidR="00E32778" w:rsidRDefault="00920EE0">
      <w:pPr>
        <w:spacing w:line="300" w:lineRule="auto"/>
        <w:rPr>
          <w:rFonts w:ascii="宋体" w:hAnsi="宋体"/>
          <w:bCs/>
          <w:color w:val="000000"/>
          <w:szCs w:val="21"/>
        </w:rPr>
      </w:pPr>
      <w:r>
        <w:rPr>
          <w:rFonts w:ascii="宋体" w:hAnsi="宋体" w:hint="eastAsia"/>
          <w:bCs/>
          <w:color w:val="000000"/>
          <w:szCs w:val="21"/>
        </w:rPr>
        <w:t>响应人全称（加盖公章）:</w:t>
      </w:r>
    </w:p>
    <w:p w:rsidR="00E32778" w:rsidRDefault="00920EE0">
      <w:pPr>
        <w:tabs>
          <w:tab w:val="left" w:pos="4500"/>
        </w:tabs>
        <w:spacing w:line="300" w:lineRule="auto"/>
        <w:rPr>
          <w:rFonts w:ascii="宋体" w:hAnsi="宋体"/>
          <w:bCs/>
          <w:color w:val="000000"/>
          <w:szCs w:val="21"/>
        </w:rPr>
      </w:pPr>
      <w:r>
        <w:rPr>
          <w:rFonts w:ascii="宋体" w:hAnsi="宋体" w:hint="eastAsia"/>
          <w:bCs/>
          <w:color w:val="000000"/>
          <w:szCs w:val="21"/>
        </w:rPr>
        <w:t>法定代表人或其响应人授权代表(签字)：               日    期：     年   月   日</w:t>
      </w:r>
    </w:p>
    <w:p w:rsidR="00E32778" w:rsidRDefault="00E32778">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79111A">
      <w:pPr>
        <w:spacing w:line="288" w:lineRule="auto"/>
        <w:rPr>
          <w:rFonts w:ascii="宋体" w:hAnsi="宋体"/>
          <w:szCs w:val="21"/>
        </w:rPr>
      </w:pPr>
    </w:p>
    <w:p w:rsidR="0079111A" w:rsidRDefault="00920EE0" w:rsidP="0079111A">
      <w:pPr>
        <w:snapToGrid w:val="0"/>
        <w:spacing w:before="240"/>
        <w:jc w:val="left"/>
        <w:rPr>
          <w:rFonts w:ascii="黑体" w:eastAsia="黑体" w:hAnsi="黑体" w:cs="黑体"/>
          <w:bCs/>
          <w:sz w:val="32"/>
          <w:szCs w:val="32"/>
        </w:rPr>
      </w:pPr>
      <w:r w:rsidRPr="0079111A">
        <w:rPr>
          <w:rFonts w:ascii="Arial" w:eastAsia="黑体" w:hAnsi="Arial" w:hint="eastAsia"/>
          <w:b/>
          <w:bCs/>
          <w:sz w:val="32"/>
          <w:szCs w:val="32"/>
        </w:rPr>
        <w:lastRenderedPageBreak/>
        <w:t>格式</w:t>
      </w:r>
      <w:r w:rsidRPr="0079111A">
        <w:rPr>
          <w:rFonts w:ascii="Arial" w:eastAsia="黑体" w:hAnsi="Arial" w:hint="eastAsia"/>
          <w:b/>
          <w:bCs/>
          <w:sz w:val="32"/>
          <w:szCs w:val="32"/>
        </w:rPr>
        <w:t xml:space="preserve">5 </w:t>
      </w:r>
      <w:r>
        <w:rPr>
          <w:rFonts w:hint="eastAsia"/>
        </w:rPr>
        <w:t xml:space="preserve">                  </w:t>
      </w:r>
      <w:bookmarkStart w:id="109" w:name="_Toc23275"/>
      <w:bookmarkStart w:id="110" w:name="_Toc7919"/>
      <w:bookmarkStart w:id="111" w:name="_Toc13595"/>
      <w:r w:rsidR="0079111A">
        <w:rPr>
          <w:rFonts w:ascii="黑体" w:eastAsia="黑体" w:hAnsi="黑体" w:cs="黑体" w:hint="eastAsia"/>
          <w:bCs/>
          <w:sz w:val="32"/>
          <w:szCs w:val="32"/>
        </w:rPr>
        <w:t>货物技术服务方案</w:t>
      </w:r>
      <w:bookmarkEnd w:id="109"/>
      <w:bookmarkEnd w:id="110"/>
      <w:bookmarkEnd w:id="111"/>
    </w:p>
    <w:p w:rsidR="0079111A" w:rsidRDefault="0079111A" w:rsidP="0079111A">
      <w:pPr>
        <w:adjustRightInd w:val="0"/>
        <w:snapToGrid w:val="0"/>
        <w:spacing w:line="360" w:lineRule="auto"/>
        <w:rPr>
          <w:rFonts w:asciiTheme="minorEastAsia" w:eastAsiaTheme="minorEastAsia" w:hAnsiTheme="minorEastAsia" w:cstheme="minorEastAsia"/>
          <w:szCs w:val="21"/>
        </w:rPr>
      </w:pPr>
    </w:p>
    <w:p w:rsidR="0079111A" w:rsidRDefault="0079111A" w:rsidP="0079111A">
      <w:pPr>
        <w:tabs>
          <w:tab w:val="left" w:pos="630"/>
        </w:tabs>
        <w:ind w:leftChars="100" w:left="210"/>
        <w:rPr>
          <w:rFonts w:ascii="宋体" w:hAnsi="宋体"/>
          <w:b/>
          <w:szCs w:val="21"/>
        </w:rPr>
      </w:pPr>
      <w:r>
        <w:rPr>
          <w:rFonts w:ascii="宋体" w:hAnsi="宋体" w:hint="eastAsia"/>
          <w:b/>
          <w:szCs w:val="21"/>
        </w:rPr>
        <w:t>主要内容应包括但不限于以下内容</w:t>
      </w:r>
      <w:r>
        <w:rPr>
          <w:rFonts w:asciiTheme="minorEastAsia" w:eastAsiaTheme="minorEastAsia" w:hAnsiTheme="minorEastAsia" w:cstheme="minorEastAsia" w:hint="eastAsia"/>
          <w:b/>
          <w:bCs/>
          <w:szCs w:val="21"/>
        </w:rPr>
        <w:t>（格式自定）</w:t>
      </w:r>
      <w:r>
        <w:rPr>
          <w:rFonts w:ascii="宋体" w:hAnsi="宋体" w:hint="eastAsia"/>
          <w:b/>
          <w:szCs w:val="21"/>
        </w:rPr>
        <w:t>：</w:t>
      </w:r>
    </w:p>
    <w:p w:rsidR="0079111A" w:rsidRDefault="0079111A" w:rsidP="0079111A">
      <w:pPr>
        <w:pStyle w:val="afd"/>
        <w:rPr>
          <w:rFonts w:ascii="宋体" w:hAnsi="宋体"/>
          <w:sz w:val="21"/>
          <w:szCs w:val="21"/>
        </w:rPr>
      </w:pP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响应货物的详细情况</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响应货物的技术参数和实施方案。</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响应技术服务方案</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产品质量保证、安全保障措施；</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整体供货、配送方案；</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质保期及售后服务承诺，关键技术及难点问题的解决等方案；</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售后维修/服务点名称、电话，负责人员及地址（附售后维修/服务点的证明材料）。</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详细说明维护期内的维修保养方案、价格费用及应急维修时间安排、维修服务收费标准。</w:t>
      </w:r>
    </w:p>
    <w:p w:rsidR="0079111A" w:rsidRDefault="0079111A" w:rsidP="0079111A">
      <w:pPr>
        <w:numPr>
          <w:ilvl w:val="3"/>
          <w:numId w:val="16"/>
        </w:numPr>
        <w:tabs>
          <w:tab w:val="clear" w:pos="1680"/>
          <w:tab w:val="left" w:pos="630"/>
        </w:tabs>
        <w:ind w:leftChars="100" w:left="630"/>
        <w:rPr>
          <w:rFonts w:ascii="宋体" w:hAnsi="宋体"/>
          <w:szCs w:val="21"/>
        </w:rPr>
      </w:pPr>
      <w:r>
        <w:rPr>
          <w:rFonts w:ascii="宋体" w:hAnsi="宋体" w:hint="eastAsia"/>
          <w:szCs w:val="21"/>
        </w:rPr>
        <w:t>响应人认为对响应有利的其他资料。</w:t>
      </w:r>
    </w:p>
    <w:p w:rsidR="0079111A" w:rsidRDefault="0079111A" w:rsidP="0079111A">
      <w:pPr>
        <w:pStyle w:val="afd"/>
        <w:rPr>
          <w:rFonts w:ascii="宋体" w:hAnsi="宋体"/>
          <w:sz w:val="21"/>
          <w:szCs w:val="21"/>
        </w:rPr>
      </w:pPr>
    </w:p>
    <w:p w:rsidR="0079111A" w:rsidRDefault="0079111A" w:rsidP="0079111A">
      <w:pPr>
        <w:rPr>
          <w:rFonts w:ascii="宋体" w:hAnsi="宋体"/>
          <w:bCs/>
          <w:szCs w:val="21"/>
        </w:rPr>
      </w:pPr>
    </w:p>
    <w:p w:rsidR="0079111A" w:rsidRDefault="0079111A" w:rsidP="0079111A">
      <w:pPr>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响应人全称: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（加盖公章）</w:t>
      </w:r>
    </w:p>
    <w:p w:rsidR="0079111A" w:rsidRDefault="0079111A" w:rsidP="0079111A">
      <w:pPr>
        <w:tabs>
          <w:tab w:val="left" w:pos="4500"/>
        </w:tabs>
        <w:spacing w:line="60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法定代表人或其响应人授权代表(签字)：                                 </w:t>
      </w: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年    月    日</w:t>
      </w: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79111A" w:rsidRPr="0079111A" w:rsidRDefault="0079111A" w:rsidP="0079111A">
      <w:pPr>
        <w:tabs>
          <w:tab w:val="left" w:pos="4500"/>
        </w:tabs>
        <w:spacing w:line="600" w:lineRule="auto"/>
        <w:jc w:val="right"/>
        <w:rPr>
          <w:rFonts w:asciiTheme="minorEastAsia" w:eastAsiaTheme="minorEastAsia" w:hAnsiTheme="minorEastAsia" w:cstheme="minorEastAsia"/>
          <w:szCs w:val="21"/>
        </w:rPr>
      </w:pPr>
    </w:p>
    <w:p w:rsidR="00E32778" w:rsidRDefault="00920EE0">
      <w:pPr>
        <w:pStyle w:val="2"/>
      </w:pPr>
      <w:bookmarkStart w:id="112" w:name="_Toc334797773"/>
      <w:bookmarkStart w:id="113" w:name="_Toc334797774"/>
      <w:r>
        <w:rPr>
          <w:rFonts w:hint="eastAsia"/>
        </w:rPr>
        <w:lastRenderedPageBreak/>
        <w:t>格式</w:t>
      </w:r>
      <w:r>
        <w:rPr>
          <w:rFonts w:hint="eastAsia"/>
        </w:rPr>
        <w:t xml:space="preserve">6             </w:t>
      </w:r>
      <w:r>
        <w:t>同意</w:t>
      </w:r>
      <w:r>
        <w:rPr>
          <w:rFonts w:hint="eastAsia"/>
        </w:rPr>
        <w:t>采购</w:t>
      </w:r>
      <w:r>
        <w:t>文件条款说明</w:t>
      </w:r>
      <w:bookmarkEnd w:id="112"/>
    </w:p>
    <w:p w:rsidR="00E32778" w:rsidRDefault="00920EE0">
      <w:pPr>
        <w:widowControl/>
        <w:spacing w:line="288" w:lineRule="auto"/>
        <w:rPr>
          <w:rFonts w:ascii="Arial" w:hAnsi="Arial" w:cs="Arial"/>
          <w:color w:val="000000"/>
          <w:szCs w:val="21"/>
        </w:rPr>
      </w:pPr>
      <w:r>
        <w:rPr>
          <w:rFonts w:ascii="宋体" w:hAnsi="宋体" w:cs="宋体"/>
          <w:color w:val="000000"/>
          <w:kern w:val="0"/>
          <w:szCs w:val="21"/>
        </w:rPr>
        <w:t>致：</w:t>
      </w:r>
      <w:r>
        <w:rPr>
          <w:rFonts w:ascii="宋体" w:hAnsi="宋体" w:cs="Tahoma" w:hint="eastAsia"/>
          <w:szCs w:val="21"/>
        </w:rPr>
        <w:t>广州检验检测认证集团有限公司</w:t>
      </w:r>
    </w:p>
    <w:p w:rsidR="00E32778" w:rsidRDefault="00920EE0" w:rsidP="00920EE0">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Pr>
          <w:rFonts w:ascii="宋体" w:hAnsi="宋体" w:cs="宋体" w:hint="eastAsia"/>
          <w:color w:val="000000"/>
          <w:kern w:val="0"/>
          <w:szCs w:val="21"/>
        </w:rPr>
        <w:t>响应</w:t>
      </w:r>
      <w:r>
        <w:rPr>
          <w:rFonts w:ascii="宋体" w:hAnsi="宋体" w:cs="宋体"/>
          <w:color w:val="000000"/>
          <w:kern w:val="0"/>
          <w:szCs w:val="21"/>
        </w:rPr>
        <w:t>前已详细研究了</w:t>
      </w:r>
      <w:r>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Pr>
          <w:rFonts w:ascii="宋体" w:hAnsi="宋体" w:cs="宋体" w:hint="eastAsia"/>
          <w:color w:val="000000"/>
          <w:kern w:val="0"/>
          <w:szCs w:val="21"/>
        </w:rPr>
        <w:t>响应</w:t>
      </w:r>
      <w:r>
        <w:rPr>
          <w:rFonts w:ascii="宋体" w:hAnsi="宋体" w:cs="宋体"/>
          <w:color w:val="000000"/>
          <w:kern w:val="0"/>
          <w:szCs w:val="21"/>
        </w:rPr>
        <w:t>人的内容，我方并同意</w:t>
      </w:r>
      <w:r>
        <w:rPr>
          <w:rFonts w:ascii="宋体" w:hAnsi="宋体" w:cs="宋体" w:hint="eastAsia"/>
          <w:color w:val="000000"/>
          <w:kern w:val="0"/>
          <w:szCs w:val="21"/>
        </w:rPr>
        <w:t>采购</w:t>
      </w:r>
      <w:r>
        <w:rPr>
          <w:rFonts w:ascii="宋体" w:hAnsi="宋体" w:cs="宋体"/>
          <w:color w:val="000000"/>
          <w:kern w:val="0"/>
          <w:szCs w:val="21"/>
        </w:rPr>
        <w:t>文件的相关条款。</w:t>
      </w:r>
    </w:p>
    <w:p w:rsidR="00E32778" w:rsidRDefault="00920EE0" w:rsidP="00920EE0">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E32778" w:rsidRDefault="00920EE0">
      <w:pPr>
        <w:spacing w:line="288" w:lineRule="auto"/>
        <w:rPr>
          <w:rFonts w:ascii="宋体" w:hAnsi="宋体"/>
          <w:szCs w:val="21"/>
        </w:rPr>
      </w:pPr>
      <w:r>
        <w:rPr>
          <w:rFonts w:ascii="宋体" w:hAnsi="宋体" w:hint="eastAsia"/>
          <w:szCs w:val="21"/>
        </w:rPr>
        <w:t>响应人全称（加盖公章）:</w:t>
      </w:r>
    </w:p>
    <w:p w:rsidR="00E32778" w:rsidRDefault="00920EE0">
      <w:pPr>
        <w:rPr>
          <w:rFonts w:ascii="宋体" w:hAnsi="宋体"/>
          <w:szCs w:val="21"/>
        </w:rPr>
      </w:pPr>
      <w:r>
        <w:rPr>
          <w:rFonts w:ascii="宋体" w:hAnsi="宋体" w:hint="eastAsia"/>
          <w:szCs w:val="21"/>
        </w:rPr>
        <w:t>法定代表人或其响应人授权代表(签字)：                   日    期：     年   月   日</w:t>
      </w:r>
    </w:p>
    <w:p w:rsidR="00E32778" w:rsidRDefault="00E32778">
      <w:pPr>
        <w:rPr>
          <w:rFonts w:ascii="宋体" w:hAnsi="宋体"/>
          <w:szCs w:val="21"/>
        </w:rPr>
      </w:pPr>
    </w:p>
    <w:p w:rsidR="0079111A" w:rsidRDefault="0079111A">
      <w:pPr>
        <w:rPr>
          <w:rFonts w:ascii="宋体" w:hAnsi="宋体"/>
          <w:szCs w:val="21"/>
        </w:rPr>
      </w:pPr>
    </w:p>
    <w:p w:rsidR="0079111A" w:rsidRDefault="0079111A">
      <w:pPr>
        <w:rPr>
          <w:rFonts w:ascii="宋体" w:hAnsi="宋体"/>
          <w:szCs w:val="21"/>
        </w:rPr>
      </w:pPr>
    </w:p>
    <w:p w:rsidR="0079111A" w:rsidRDefault="0079111A">
      <w:pPr>
        <w:rPr>
          <w:rFonts w:ascii="宋体" w:hAnsi="宋体"/>
          <w:szCs w:val="21"/>
        </w:rPr>
      </w:pPr>
    </w:p>
    <w:p w:rsidR="0079111A" w:rsidRDefault="0079111A">
      <w:pPr>
        <w:rPr>
          <w:rFonts w:ascii="宋体" w:hAnsi="宋体"/>
          <w:szCs w:val="21"/>
        </w:rPr>
      </w:pPr>
    </w:p>
    <w:p w:rsidR="00E32778" w:rsidRDefault="00920EE0">
      <w:pPr>
        <w:pStyle w:val="2"/>
        <w:rPr>
          <w:rFonts w:ascii="黑体"/>
        </w:rPr>
      </w:pPr>
      <w:r>
        <w:rPr>
          <w:rFonts w:ascii="黑体" w:hint="eastAsia"/>
        </w:rPr>
        <w:t>格式7</w:t>
      </w:r>
      <w:r>
        <w:rPr>
          <w:rFonts w:hint="eastAsia"/>
        </w:rPr>
        <w:t xml:space="preserve">       </w:t>
      </w:r>
      <w:r>
        <w:rPr>
          <w:rFonts w:ascii="黑体" w:hint="eastAsia"/>
        </w:rPr>
        <w:t xml:space="preserve"> 201</w:t>
      </w:r>
      <w:r>
        <w:rPr>
          <w:rFonts w:ascii="黑体"/>
        </w:rPr>
        <w:t>7</w:t>
      </w:r>
      <w:r>
        <w:rPr>
          <w:rFonts w:ascii="黑体" w:hint="eastAsia"/>
        </w:rPr>
        <w:t>年至今同类项目业绩情况一览表</w:t>
      </w:r>
      <w:bookmarkEnd w:id="113"/>
    </w:p>
    <w:p w:rsidR="00E32778" w:rsidRDefault="00920EE0">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255"/>
        <w:gridCol w:w="1255"/>
        <w:gridCol w:w="1982"/>
        <w:gridCol w:w="2119"/>
        <w:gridCol w:w="2218"/>
      </w:tblGrid>
      <w:tr w:rsidR="00E32778">
        <w:trPr>
          <w:trHeight w:val="384"/>
        </w:trPr>
        <w:tc>
          <w:tcPr>
            <w:tcW w:w="863" w:type="dxa"/>
            <w:vAlign w:val="center"/>
          </w:tcPr>
          <w:p w:rsidR="00E32778" w:rsidRDefault="00920EE0">
            <w:pPr>
              <w:jc w:val="center"/>
              <w:rPr>
                <w:szCs w:val="21"/>
              </w:rPr>
            </w:pPr>
            <w:r>
              <w:rPr>
                <w:rFonts w:hint="eastAsia"/>
                <w:szCs w:val="21"/>
              </w:rPr>
              <w:t>序号</w:t>
            </w:r>
          </w:p>
        </w:tc>
        <w:tc>
          <w:tcPr>
            <w:tcW w:w="1255" w:type="dxa"/>
            <w:vAlign w:val="center"/>
          </w:tcPr>
          <w:p w:rsidR="00E32778" w:rsidRDefault="00920EE0">
            <w:pPr>
              <w:jc w:val="center"/>
              <w:rPr>
                <w:szCs w:val="21"/>
              </w:rPr>
            </w:pPr>
            <w:r>
              <w:rPr>
                <w:rFonts w:hint="eastAsia"/>
                <w:szCs w:val="21"/>
              </w:rPr>
              <w:t>业主名称</w:t>
            </w:r>
          </w:p>
        </w:tc>
        <w:tc>
          <w:tcPr>
            <w:tcW w:w="1255" w:type="dxa"/>
            <w:vAlign w:val="center"/>
          </w:tcPr>
          <w:p w:rsidR="00E32778" w:rsidRDefault="00920EE0">
            <w:pPr>
              <w:jc w:val="center"/>
              <w:rPr>
                <w:szCs w:val="21"/>
              </w:rPr>
            </w:pPr>
            <w:r>
              <w:rPr>
                <w:rFonts w:hint="eastAsia"/>
                <w:szCs w:val="21"/>
              </w:rPr>
              <w:t>项目名称</w:t>
            </w:r>
          </w:p>
        </w:tc>
        <w:tc>
          <w:tcPr>
            <w:tcW w:w="1982" w:type="dxa"/>
            <w:vAlign w:val="center"/>
          </w:tcPr>
          <w:p w:rsidR="00E32778" w:rsidRDefault="00920EE0">
            <w:pPr>
              <w:jc w:val="center"/>
              <w:rPr>
                <w:szCs w:val="21"/>
              </w:rPr>
            </w:pPr>
            <w:r>
              <w:rPr>
                <w:rFonts w:hint="eastAsia"/>
                <w:szCs w:val="21"/>
              </w:rPr>
              <w:t>合同总价</w:t>
            </w:r>
          </w:p>
          <w:p w:rsidR="00E32778" w:rsidRDefault="00920EE0">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E32778" w:rsidRDefault="00920EE0">
            <w:pPr>
              <w:jc w:val="center"/>
              <w:rPr>
                <w:szCs w:val="21"/>
              </w:rPr>
            </w:pPr>
            <w:r>
              <w:rPr>
                <w:rFonts w:hint="eastAsia"/>
                <w:szCs w:val="21"/>
              </w:rPr>
              <w:t>签约及完成时间</w:t>
            </w:r>
          </w:p>
        </w:tc>
        <w:tc>
          <w:tcPr>
            <w:tcW w:w="2218" w:type="dxa"/>
            <w:vAlign w:val="center"/>
          </w:tcPr>
          <w:p w:rsidR="00E32778" w:rsidRDefault="00920EE0">
            <w:pPr>
              <w:jc w:val="center"/>
              <w:rPr>
                <w:szCs w:val="21"/>
              </w:rPr>
            </w:pPr>
            <w:r>
              <w:rPr>
                <w:rFonts w:hint="eastAsia"/>
                <w:szCs w:val="21"/>
              </w:rPr>
              <w:t>单位联系人及电话</w:t>
            </w:r>
          </w:p>
        </w:tc>
      </w:tr>
      <w:tr w:rsidR="00E32778">
        <w:trPr>
          <w:trHeight w:val="324"/>
        </w:trPr>
        <w:tc>
          <w:tcPr>
            <w:tcW w:w="863" w:type="dxa"/>
            <w:vAlign w:val="center"/>
          </w:tcPr>
          <w:p w:rsidR="00E32778" w:rsidRDefault="00E32778">
            <w:pPr>
              <w:jc w:val="center"/>
              <w:rPr>
                <w:szCs w:val="21"/>
              </w:rPr>
            </w:pPr>
          </w:p>
        </w:tc>
        <w:tc>
          <w:tcPr>
            <w:tcW w:w="1255" w:type="dxa"/>
            <w:vAlign w:val="center"/>
          </w:tcPr>
          <w:p w:rsidR="00E32778" w:rsidRDefault="00E32778">
            <w:pPr>
              <w:jc w:val="center"/>
              <w:rPr>
                <w:szCs w:val="21"/>
              </w:rPr>
            </w:pPr>
          </w:p>
        </w:tc>
        <w:tc>
          <w:tcPr>
            <w:tcW w:w="1255" w:type="dxa"/>
          </w:tcPr>
          <w:p w:rsidR="00E32778" w:rsidRDefault="00E32778">
            <w:pPr>
              <w:jc w:val="center"/>
              <w:rPr>
                <w:szCs w:val="21"/>
              </w:rPr>
            </w:pPr>
          </w:p>
        </w:tc>
        <w:tc>
          <w:tcPr>
            <w:tcW w:w="1982" w:type="dxa"/>
            <w:vAlign w:val="center"/>
          </w:tcPr>
          <w:p w:rsidR="00E32778" w:rsidRDefault="00E32778">
            <w:pPr>
              <w:jc w:val="center"/>
              <w:rPr>
                <w:szCs w:val="21"/>
              </w:rPr>
            </w:pPr>
          </w:p>
        </w:tc>
        <w:tc>
          <w:tcPr>
            <w:tcW w:w="2119" w:type="dxa"/>
            <w:vAlign w:val="center"/>
          </w:tcPr>
          <w:p w:rsidR="00E32778" w:rsidRDefault="00E32778">
            <w:pPr>
              <w:jc w:val="center"/>
              <w:rPr>
                <w:szCs w:val="21"/>
              </w:rPr>
            </w:pPr>
          </w:p>
        </w:tc>
        <w:tc>
          <w:tcPr>
            <w:tcW w:w="2218" w:type="dxa"/>
            <w:vAlign w:val="center"/>
          </w:tcPr>
          <w:p w:rsidR="00E32778" w:rsidRDefault="00E32778">
            <w:pPr>
              <w:jc w:val="center"/>
              <w:rPr>
                <w:szCs w:val="21"/>
              </w:rPr>
            </w:pPr>
          </w:p>
        </w:tc>
      </w:tr>
    </w:tbl>
    <w:p w:rsidR="00E32778" w:rsidRDefault="00920EE0">
      <w:pPr>
        <w:spacing w:line="300" w:lineRule="auto"/>
        <w:rPr>
          <w:rFonts w:ascii="宋体" w:hAnsi="宋体"/>
          <w:b/>
          <w:szCs w:val="21"/>
        </w:rPr>
      </w:pPr>
      <w:r>
        <w:rPr>
          <w:rFonts w:ascii="宋体" w:hAnsi="宋体" w:hint="eastAsia"/>
          <w:b/>
          <w:szCs w:val="21"/>
        </w:rPr>
        <w:t>注：请附上成交通知书、合同、验收报告等同类业绩评价证明资料，评审细则另有要求的，按评审细则提供。</w:t>
      </w:r>
    </w:p>
    <w:p w:rsidR="00E32778" w:rsidRDefault="00920EE0">
      <w:pPr>
        <w:spacing w:line="300" w:lineRule="auto"/>
        <w:rPr>
          <w:rFonts w:ascii="宋体" w:hAnsi="宋体"/>
          <w:szCs w:val="21"/>
        </w:rPr>
      </w:pPr>
      <w:r>
        <w:rPr>
          <w:rFonts w:ascii="宋体" w:hAnsi="宋体" w:hint="eastAsia"/>
          <w:szCs w:val="21"/>
        </w:rPr>
        <w:t>响应人全称（加盖公章）:</w:t>
      </w:r>
    </w:p>
    <w:p w:rsidR="00E32778" w:rsidRDefault="00920EE0">
      <w:pPr>
        <w:pStyle w:val="aa"/>
        <w:spacing w:line="300" w:lineRule="auto"/>
        <w:ind w:firstLine="0"/>
        <w:rPr>
          <w:rFonts w:hAnsi="宋体"/>
          <w:sz w:val="21"/>
          <w:szCs w:val="21"/>
        </w:rPr>
      </w:pPr>
      <w:r>
        <w:rPr>
          <w:rFonts w:hAnsi="宋体" w:hint="eastAsia"/>
          <w:sz w:val="21"/>
          <w:szCs w:val="21"/>
        </w:rPr>
        <w:t>法定代表人或其响应人授权代表(签字)：                   日    期：     年   月   日</w:t>
      </w:r>
    </w:p>
    <w:p w:rsidR="00E32778" w:rsidRDefault="00E32778">
      <w:pPr>
        <w:pStyle w:val="aa"/>
        <w:spacing w:line="300" w:lineRule="auto"/>
        <w:ind w:firstLine="0"/>
        <w:rPr>
          <w:rFonts w:hAnsi="宋体"/>
          <w:sz w:val="21"/>
          <w:szCs w:val="21"/>
        </w:rPr>
      </w:pPr>
    </w:p>
    <w:p w:rsidR="00E32778" w:rsidRDefault="00E32778">
      <w:pPr>
        <w:pStyle w:val="aa"/>
        <w:spacing w:line="300" w:lineRule="auto"/>
        <w:ind w:firstLine="0"/>
        <w:rPr>
          <w:rFonts w:hAnsi="宋体"/>
          <w:sz w:val="21"/>
          <w:szCs w:val="21"/>
        </w:rPr>
      </w:pPr>
    </w:p>
    <w:bookmarkEnd w:id="101"/>
    <w:p w:rsidR="00E32778" w:rsidRDefault="00E32778">
      <w:pPr>
        <w:pStyle w:val="aa"/>
        <w:spacing w:line="300" w:lineRule="auto"/>
        <w:ind w:firstLine="0"/>
        <w:rPr>
          <w:rFonts w:hAnsi="宋体"/>
          <w:sz w:val="21"/>
          <w:szCs w:val="21"/>
        </w:rPr>
      </w:pPr>
    </w:p>
    <w:sectPr w:rsidR="00E32778">
      <w:headerReference w:type="default" r:id="rId15"/>
      <w:footerReference w:type="default" r:id="rId16"/>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F6E" w:rsidRDefault="00320F6E">
      <w:r>
        <w:separator/>
      </w:r>
    </w:p>
  </w:endnote>
  <w:endnote w:type="continuationSeparator" w:id="0">
    <w:p w:rsidR="00320F6E" w:rsidRDefault="0032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3C" w:rsidRDefault="00E5023C">
    <w:pPr>
      <w:pStyle w:val="ad"/>
      <w:jc w:val="center"/>
    </w:pPr>
    <w:r>
      <w:rPr>
        <w:rStyle w:val="af3"/>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3C" w:rsidRDefault="00E5023C">
    <w:pPr>
      <w:pStyle w:val="ad"/>
      <w:framePr w:wrap="around" w:vAnchor="text" w:hAnchor="margin" w:xAlign="center" w:y="29"/>
      <w:pBdr>
        <w:top w:val="none" w:sz="0" w:space="0" w:color="auto"/>
      </w:pBdr>
      <w:rPr>
        <w:rStyle w:val="af3"/>
        <w:rFonts w:eastAsia="宋体"/>
      </w:rPr>
    </w:pPr>
    <w:r>
      <w:fldChar w:fldCharType="begin"/>
    </w:r>
    <w:r>
      <w:rPr>
        <w:rStyle w:val="af3"/>
        <w:rFonts w:eastAsia="宋体"/>
      </w:rPr>
      <w:instrText xml:space="preserve">PAGE  </w:instrText>
    </w:r>
    <w:r>
      <w:fldChar w:fldCharType="separate"/>
    </w:r>
    <w:r w:rsidR="00936D32">
      <w:rPr>
        <w:rStyle w:val="af3"/>
        <w:rFonts w:eastAsia="宋体"/>
        <w:noProof/>
      </w:rPr>
      <w:t>3</w:t>
    </w:r>
    <w:r>
      <w:fldChar w:fldCharType="end"/>
    </w:r>
  </w:p>
  <w:p w:rsidR="00E5023C" w:rsidRDefault="00E5023C">
    <w:pPr>
      <w:pStyle w:val="ad"/>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3C" w:rsidRDefault="00E5023C">
    <w:pPr>
      <w:pStyle w:val="ad"/>
      <w:framePr w:wrap="around" w:vAnchor="text" w:hAnchor="margin" w:xAlign="center" w:y="1"/>
      <w:rPr>
        <w:rStyle w:val="af3"/>
        <w:rFonts w:eastAsia="宋体"/>
      </w:rPr>
    </w:pPr>
    <w:r>
      <w:fldChar w:fldCharType="begin"/>
    </w:r>
    <w:r>
      <w:rPr>
        <w:rStyle w:val="af3"/>
        <w:rFonts w:eastAsia="宋体"/>
      </w:rPr>
      <w:instrText xml:space="preserve">PAGE  </w:instrText>
    </w:r>
    <w:r>
      <w:fldChar w:fldCharType="separate"/>
    </w:r>
    <w:r w:rsidR="00936D32">
      <w:rPr>
        <w:rStyle w:val="af3"/>
        <w:rFonts w:eastAsia="宋体"/>
        <w:noProof/>
      </w:rPr>
      <w:t>18</w:t>
    </w:r>
    <w:r>
      <w:fldChar w:fldCharType="end"/>
    </w:r>
  </w:p>
  <w:p w:rsidR="00E5023C" w:rsidRDefault="00E5023C">
    <w:pPr>
      <w:pStyle w:val="ad"/>
      <w:ind w:firstLineChars="1000" w:firstLine="1800"/>
    </w:pPr>
    <w:r>
      <w:rPr>
        <w:noProof/>
      </w:rPr>
      <mc:AlternateContent>
        <mc:Choice Requires="wps">
          <w:drawing>
            <wp:anchor distT="0" distB="0" distL="114300" distR="114300" simplePos="0" relativeHeight="251657728" behindDoc="0" locked="0" layoutInCell="0" allowOverlap="1" wp14:anchorId="69FB68B6" wp14:editId="6CECEDA6">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2B84F41" id="Line 11"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" o:allowincell="f"/>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3C" w:rsidRDefault="00E5023C">
    <w:pPr>
      <w:pStyle w:val="ad"/>
      <w:framePr w:w="204" w:wrap="around" w:vAnchor="text" w:hAnchor="page" w:x="5142" w:y="78"/>
      <w:pBdr>
        <w:top w:val="none" w:sz="0" w:space="0" w:color="auto"/>
      </w:pBdr>
      <w:tabs>
        <w:tab w:val="left" w:pos="1785"/>
      </w:tabs>
      <w:rPr>
        <w:rStyle w:val="af3"/>
        <w:rFonts w:eastAsia="宋体"/>
      </w:rPr>
    </w:pPr>
    <w:r>
      <w:fldChar w:fldCharType="begin"/>
    </w:r>
    <w:r>
      <w:rPr>
        <w:rStyle w:val="af3"/>
        <w:rFonts w:eastAsia="宋体"/>
      </w:rPr>
      <w:instrText xml:space="preserve">PAGE  </w:instrText>
    </w:r>
    <w:r>
      <w:fldChar w:fldCharType="separate"/>
    </w:r>
    <w:r w:rsidR="00936D32">
      <w:rPr>
        <w:rStyle w:val="af3"/>
        <w:rFonts w:eastAsia="宋体"/>
        <w:noProof/>
      </w:rPr>
      <w:t>23</w:t>
    </w:r>
    <w:r>
      <w:fldChar w:fldCharType="end"/>
    </w:r>
  </w:p>
  <w:p w:rsidR="00E5023C" w:rsidRDefault="00E5023C">
    <w:pPr>
      <w:pStyle w:val="24"/>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F6E" w:rsidRDefault="00320F6E">
      <w:r>
        <w:separator/>
      </w:r>
    </w:p>
  </w:footnote>
  <w:footnote w:type="continuationSeparator" w:id="0">
    <w:p w:rsidR="00320F6E" w:rsidRDefault="00320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3C" w:rsidRDefault="00E5023C">
    <w:pPr>
      <w:pStyle w:val="ae"/>
    </w:pPr>
    <w:r>
      <w:rPr>
        <w:noProof/>
      </w:rPr>
      <w:drawing>
        <wp:anchor distT="0" distB="0" distL="114300" distR="114300" simplePos="0" relativeHeight="251656704" behindDoc="0" locked="0" layoutInCell="1" allowOverlap="1">
          <wp:simplePos x="0" y="0"/>
          <wp:positionH relativeFrom="column">
            <wp:posOffset>-363220</wp:posOffset>
          </wp:positionH>
          <wp:positionV relativeFrom="paragraph">
            <wp:posOffset>-171450</wp:posOffset>
          </wp:positionV>
          <wp:extent cx="1798320" cy="389890"/>
          <wp:effectExtent l="0" t="0" r="11430" b="1016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rsidR="00E5023C" w:rsidRDefault="00E5023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23C" w:rsidRDefault="00E5023C">
    <w:pPr>
      <w:pStyle w:val="ae"/>
      <w:jc w:val="both"/>
    </w:pPr>
    <w:r>
      <w:rPr>
        <w:rFonts w:ascii="宋体" w:hAnsi="宋体" w:cs="宋体"/>
        <w:noProof/>
        <w:color w:val="000000"/>
      </w:rPr>
      <w:drawing>
        <wp:anchor distT="0" distB="0" distL="114300" distR="114300" simplePos="0" relativeHeight="251658752" behindDoc="0" locked="0" layoutInCell="1" allowOverlap="1" wp14:anchorId="651B25A8" wp14:editId="5D809624">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A"/>
    <w:multiLevelType w:val="multilevel"/>
    <w:tmpl w:val="0000001A"/>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5">
    <w:nsid w:val="23F77D0D"/>
    <w:multiLevelType w:val="multilevel"/>
    <w:tmpl w:val="23F77D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rPr>
    </w:lvl>
    <w:lvl w:ilvl="1">
      <w:start w:val="1"/>
      <w:numFmt w:val="decimal"/>
      <w:lvlText w:val="%2、"/>
      <w:lvlJc w:val="left"/>
      <w:pPr>
        <w:tabs>
          <w:tab w:val="left" w:pos="780"/>
        </w:tabs>
        <w:ind w:left="780" w:hanging="360"/>
      </w:pPr>
      <w:rPr>
        <w:rFont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FAF5456"/>
    <w:multiLevelType w:val="multilevel"/>
    <w:tmpl w:val="3FAF5456"/>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9">
    <w:nsid w:val="4501719F"/>
    <w:multiLevelType w:val="multilevel"/>
    <w:tmpl w:val="4501719F"/>
    <w:lvl w:ilvl="0">
      <w:start w:val="1"/>
      <w:numFmt w:val="decimal"/>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568B3D46"/>
    <w:multiLevelType w:val="singleLevel"/>
    <w:tmpl w:val="568B3D46"/>
    <w:lvl w:ilvl="0">
      <w:start w:val="1"/>
      <w:numFmt w:val="decimal"/>
      <w:suff w:val="nothing"/>
      <w:lvlText w:val="%1、"/>
      <w:lvlJc w:val="left"/>
    </w:lvl>
  </w:abstractNum>
  <w:abstractNum w:abstractNumId="12">
    <w:nsid w:val="5CA44D87"/>
    <w:multiLevelType w:val="multilevel"/>
    <w:tmpl w:val="5CA44D87"/>
    <w:lvl w:ilvl="0">
      <w:start w:val="1"/>
      <w:numFmt w:val="decimal"/>
      <w:lvlText w:val="%1."/>
      <w:lvlJc w:val="left"/>
      <w:pPr>
        <w:tabs>
          <w:tab w:val="left" w:pos="420"/>
        </w:tabs>
        <w:ind w:left="420" w:hanging="420"/>
      </w:pPr>
      <w:rPr>
        <w:rFonts w:ascii="宋体" w:eastAsia="宋体" w:hAnsi="宋体"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rFonts w:ascii="宋体" w:eastAsia="宋体" w:hAnsi="宋体"/>
        <w:b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645A1457"/>
    <w:multiLevelType w:val="multilevel"/>
    <w:tmpl w:val="645A145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71355ED4"/>
    <w:multiLevelType w:val="multilevel"/>
    <w:tmpl w:val="71355ED4"/>
    <w:lvl w:ilvl="0">
      <w:start w:val="1"/>
      <w:numFmt w:val="decimal"/>
      <w:lvlText w:val="%1"/>
      <w:lvlJc w:val="center"/>
      <w:pPr>
        <w:tabs>
          <w:tab w:val="left" w:pos="142"/>
        </w:tabs>
        <w:ind w:left="142" w:firstLine="38"/>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1"/>
  </w:num>
  <w:num w:numId="2">
    <w:abstractNumId w:val="2"/>
  </w:num>
  <w:num w:numId="3">
    <w:abstractNumId w:val="9"/>
  </w:num>
  <w:num w:numId="4">
    <w:abstractNumId w:val="6"/>
  </w:num>
  <w:num w:numId="5">
    <w:abstractNumId w:val="3"/>
  </w:num>
  <w:num w:numId="6">
    <w:abstractNumId w:val="13"/>
  </w:num>
  <w:num w:numId="7">
    <w:abstractNumId w:val="5"/>
  </w:num>
  <w:num w:numId="8">
    <w:abstractNumId w:val="0"/>
  </w:num>
  <w:num w:numId="9">
    <w:abstractNumId w:val="1"/>
  </w:num>
  <w:num w:numId="10">
    <w:abstractNumId w:val="7"/>
  </w:num>
  <w:num w:numId="11">
    <w:abstractNumId w:val="10"/>
  </w:num>
  <w:num w:numId="12">
    <w:abstractNumId w:val="4"/>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280E"/>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60E6"/>
    <w:rsid w:val="002C726F"/>
    <w:rsid w:val="002D1C6B"/>
    <w:rsid w:val="002D30FF"/>
    <w:rsid w:val="002D3B1F"/>
    <w:rsid w:val="002D3C35"/>
    <w:rsid w:val="002D4D3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2813"/>
    <w:rsid w:val="003137C0"/>
    <w:rsid w:val="00314C4C"/>
    <w:rsid w:val="00315544"/>
    <w:rsid w:val="0031648E"/>
    <w:rsid w:val="00316EA3"/>
    <w:rsid w:val="003176D7"/>
    <w:rsid w:val="003208DF"/>
    <w:rsid w:val="00320F6E"/>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154"/>
    <w:rsid w:val="00402924"/>
    <w:rsid w:val="004029CB"/>
    <w:rsid w:val="00403633"/>
    <w:rsid w:val="004049A2"/>
    <w:rsid w:val="00404B95"/>
    <w:rsid w:val="00404C11"/>
    <w:rsid w:val="004050D8"/>
    <w:rsid w:val="0040557F"/>
    <w:rsid w:val="00406413"/>
    <w:rsid w:val="00407991"/>
    <w:rsid w:val="004108C1"/>
    <w:rsid w:val="00410C75"/>
    <w:rsid w:val="00410D73"/>
    <w:rsid w:val="00410DE0"/>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C5F"/>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76810"/>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CAD"/>
    <w:rsid w:val="005B5DB6"/>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4F19"/>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234"/>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3BA3"/>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63F0"/>
    <w:rsid w:val="0067795A"/>
    <w:rsid w:val="006811F0"/>
    <w:rsid w:val="00681352"/>
    <w:rsid w:val="00683D6E"/>
    <w:rsid w:val="006860FC"/>
    <w:rsid w:val="0068616B"/>
    <w:rsid w:val="00686532"/>
    <w:rsid w:val="00686E71"/>
    <w:rsid w:val="006870C9"/>
    <w:rsid w:val="0068727A"/>
    <w:rsid w:val="00687A25"/>
    <w:rsid w:val="006903A4"/>
    <w:rsid w:val="006905C7"/>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0EDD"/>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229B"/>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11A"/>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2B6C"/>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23D"/>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6D32"/>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0FE5"/>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03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3BD"/>
    <w:rsid w:val="00B65424"/>
    <w:rsid w:val="00B659A5"/>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023C"/>
    <w:rsid w:val="00E51037"/>
    <w:rsid w:val="00E5147A"/>
    <w:rsid w:val="00E5170A"/>
    <w:rsid w:val="00E53269"/>
    <w:rsid w:val="00E54005"/>
    <w:rsid w:val="00E544E2"/>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1F00"/>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30F58F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semiHidden/>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semiHidden/>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afd">
    <w:name w:val="表格文字"/>
    <w:basedOn w:val="a"/>
    <w:next w:val="a7"/>
    <w:qFormat/>
    <w:rsid w:val="0079111A"/>
    <w:pPr>
      <w:spacing w:before="25" w:after="25"/>
      <w:jc w:val="left"/>
    </w:pPr>
    <w:rPr>
      <w:bCs/>
      <w:spacing w:val="1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qFormat="1"/>
    <w:lsdException w:name="annotation text" w:qFormat="1"/>
    <w:lsdException w:name="header" w:uiPriority="99"/>
    <w:lsdException w:name="footer" w:qFormat="1"/>
    <w:lsdException w:name="caption" w:qFormat="1"/>
    <w:lsdException w:name="annotation reference" w:qFormat="1"/>
    <w:lsdException w:name="List Bullet" w:qFormat="1"/>
    <w:lsdException w:name="List Number" w:semiHidden="0" w:unhideWhenUsed="0"/>
    <w:lsdException w:name="List 2" w:qFormat="1"/>
    <w:lsdException w:name="List 4" w:semiHidden="0" w:unhideWhenUsed="0"/>
    <w:lsdException w:name="List 5" w:semiHidden="0" w:unhideWhenUsed="0"/>
    <w:lsdException w:name="List Bullet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qFormat="1"/>
    <w:lsdException w:name="Body Text First Indent" w:semiHidden="0" w:unhideWhenUsed="0" w:qFormat="1"/>
    <w:lsdException w:name="Body Text 2" w:qFormat="1"/>
    <w:lsdException w:name="Body Text Indent 2" w:qFormat="1"/>
    <w:lsdException w:name="Block Text"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semiHidden/>
    <w:pPr>
      <w:ind w:left="420"/>
      <w:jc w:val="left"/>
    </w:pPr>
    <w:rPr>
      <w:i/>
      <w:iCs/>
    </w:rPr>
  </w:style>
  <w:style w:type="paragraph" w:styleId="aa">
    <w:name w:val="Plain Text"/>
    <w:basedOn w:val="a"/>
    <w:link w:val="Char4"/>
    <w:pPr>
      <w:spacing w:line="360" w:lineRule="auto"/>
      <w:ind w:firstLine="510"/>
    </w:pPr>
    <w:rPr>
      <w:rFonts w:ascii="宋体" w:hAnsi="Courier New"/>
      <w:sz w:val="24"/>
      <w:szCs w:val="20"/>
    </w:rPr>
  </w:style>
  <w:style w:type="paragraph" w:styleId="40">
    <w:name w:val="List Number 4"/>
    <w:basedOn w:val="a"/>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rPr>
      <w:sz w:val="18"/>
      <w:szCs w:val="18"/>
    </w:rPr>
  </w:style>
  <w:style w:type="paragraph" w:styleId="ad">
    <w:name w:val="footer"/>
    <w:basedOn w:val="a"/>
    <w:next w:val="a"/>
    <w:link w:val="Char7"/>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uiPriority w:val="99"/>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240"/>
      </w:tabs>
      <w:spacing w:line="360" w:lineRule="auto"/>
      <w:jc w:val="left"/>
    </w:pPr>
    <w:rPr>
      <w:b/>
      <w:bCs/>
      <w:caps/>
    </w:rPr>
  </w:style>
  <w:style w:type="paragraph" w:styleId="33">
    <w:name w:val="Body Text Indent 3"/>
    <w:basedOn w:val="a"/>
    <w:pPr>
      <w:snapToGrid w:val="0"/>
      <w:spacing w:after="120" w:line="360" w:lineRule="auto"/>
      <w:ind w:firstLine="1365"/>
    </w:pPr>
    <w:rPr>
      <w:rFonts w:ascii="宋体"/>
      <w:sz w:val="28"/>
      <w:szCs w:val="20"/>
    </w:rPr>
  </w:style>
  <w:style w:type="paragraph" w:styleId="22">
    <w:name w:val="toc 2"/>
    <w:basedOn w:val="a"/>
    <w:next w:val="a"/>
    <w:semiHidden/>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styleId="af1">
    <w:name w:val="Body Text First Indent"/>
    <w:basedOn w:val="a7"/>
    <w:link w:val="Char9"/>
    <w:qFormat/>
    <w:pPr>
      <w:spacing w:after="120" w:line="360" w:lineRule="exact"/>
      <w:ind w:leftChars="400" w:left="400" w:firstLineChars="100" w:firstLine="420"/>
    </w:pPr>
    <w:rPr>
      <w:rFonts w:eastAsia="楷体_GB2312"/>
      <w:sz w:val="24"/>
      <w:szCs w:val="24"/>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Pr>
      <w:rFonts w:ascii="宋体" w:eastAsia="Times New Roman" w:hAnsi="宋体"/>
      <w:spacing w:val="0"/>
      <w:kern w:val="18"/>
      <w:position w:val="0"/>
      <w:sz w:val="18"/>
      <w:szCs w:val="18"/>
    </w:rPr>
  </w:style>
  <w:style w:type="character" w:styleId="af4">
    <w:name w:val="FollowedHyperlink"/>
    <w:qFormat/>
    <w:rPr>
      <w:color w:val="800080"/>
      <w:u w:val="single"/>
    </w:rPr>
  </w:style>
  <w:style w:type="character" w:styleId="af5">
    <w:name w:val="Hyperlink"/>
    <w:rPr>
      <w:color w:val="0000FF"/>
      <w:u w:val="single"/>
    </w:rPr>
  </w:style>
  <w:style w:type="character" w:styleId="af6">
    <w:name w:val="annotation reference"/>
    <w:semiHidden/>
    <w:qFormat/>
    <w:rPr>
      <w:sz w:val="21"/>
      <w:szCs w:val="21"/>
    </w:rPr>
  </w:style>
  <w:style w:type="character" w:customStyle="1" w:styleId="Chara">
    <w:name w:val="普通文字 Char"/>
    <w:qFormat/>
    <w:rPr>
      <w:rFonts w:ascii="宋体" w:eastAsia="宋体" w:hAnsi="Courier New"/>
      <w:kern w:val="2"/>
      <w:sz w:val="21"/>
      <w:lang w:val="en-US" w:eastAsia="zh-CN" w:bidi="ar-SA"/>
    </w:rPr>
  </w:style>
  <w:style w:type="character" w:customStyle="1" w:styleId="weby11">
    <w:name w:val="weby11"/>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rPr>
      <w:sz w:val="22"/>
      <w:szCs w:val="22"/>
    </w:rPr>
  </w:style>
  <w:style w:type="character" w:customStyle="1" w:styleId="Char9">
    <w:name w:val="正文首行缩进 Char"/>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uiPriority w:val="99"/>
    <w:qFormat/>
    <w:rPr>
      <w:rFonts w:eastAsia="宋体"/>
      <w:kern w:val="2"/>
      <w:sz w:val="18"/>
      <w:szCs w:val="18"/>
      <w:lang w:val="en-US" w:eastAsia="zh-CN" w:bidi="ar-SA"/>
    </w:rPr>
  </w:style>
  <w:style w:type="character" w:customStyle="1" w:styleId="3Char0">
    <w:name w:val="正文文本 3 Char"/>
    <w:link w:val="30"/>
    <w:qFormat/>
    <w:rPr>
      <w:rFonts w:eastAsia="宋体"/>
      <w:sz w:val="16"/>
      <w:szCs w:val="16"/>
      <w:lang w:val="en-US" w:eastAsia="zh-CN" w:bidi="ar-SA"/>
    </w:rPr>
  </w:style>
  <w:style w:type="character" w:customStyle="1" w:styleId="Char1">
    <w:name w:val="批注文字 Char"/>
    <w:link w:val="a6"/>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qFormat/>
  </w:style>
  <w:style w:type="character" w:customStyle="1" w:styleId="Charb">
    <w:name w:val="特点标题 Char"/>
    <w:rPr>
      <w:rFonts w:eastAsia="宋体"/>
      <w:kern w:val="2"/>
      <w:sz w:val="28"/>
      <w:szCs w:val="24"/>
      <w:lang w:val="en-US" w:eastAsia="zh-CN" w:bidi="ar-SA"/>
    </w:rPr>
  </w:style>
  <w:style w:type="character" w:customStyle="1" w:styleId="Char3">
    <w:name w:val="正文文本缩进 Char"/>
    <w:link w:val="a8"/>
    <w:semiHidden/>
    <w:rPr>
      <w:rFonts w:ascii="宋体" w:eastAsia="宋体" w:hAnsi="宋体"/>
      <w:kern w:val="2"/>
      <w:sz w:val="28"/>
      <w:lang w:val="en-US" w:eastAsia="zh-CN" w:bidi="ar-SA"/>
    </w:rPr>
  </w:style>
  <w:style w:type="character" w:customStyle="1" w:styleId="Char7">
    <w:name w:val="页脚 Char"/>
    <w:link w:val="ad"/>
    <w:qFormat/>
    <w:rPr>
      <w:rFonts w:eastAsia="宋体"/>
      <w:kern w:val="2"/>
      <w:sz w:val="18"/>
      <w:szCs w:val="18"/>
      <w:lang w:val="en-US" w:eastAsia="zh-CN" w:bidi="ar-SA"/>
    </w:rPr>
  </w:style>
  <w:style w:type="character" w:customStyle="1" w:styleId="2Char1">
    <w:name w:val="页脚2 Char"/>
    <w:link w:val="24"/>
    <w:rPr>
      <w:rFonts w:ascii="宋体" w:eastAsia="宋体" w:hAnsi="宋体"/>
      <w:sz w:val="18"/>
      <w:szCs w:val="18"/>
      <w:lang w:val="en-US" w:eastAsia="zh-CN" w:bidi="ar-SA"/>
    </w:rPr>
  </w:style>
  <w:style w:type="paragraph" w:customStyle="1" w:styleId="24">
    <w:name w:val="页脚2"/>
    <w:basedOn w:val="a"/>
    <w:link w:val="2Char1"/>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qFormat/>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7">
    <w:name w:val="正文（仿三）"/>
    <w:basedOn w:val="a"/>
    <w:pPr>
      <w:adjustRightInd w:val="0"/>
      <w:snapToGrid w:val="0"/>
      <w:spacing w:line="360" w:lineRule="auto"/>
      <w:ind w:firstLineChars="200" w:firstLine="640"/>
    </w:pPr>
    <w:rPr>
      <w:rFonts w:eastAsia="仿宋_GB2312"/>
      <w:sz w:val="32"/>
      <w:szCs w:val="20"/>
    </w:rPr>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9">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a">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pPr>
      <w:spacing w:line="436" w:lineRule="exact"/>
    </w:pPr>
    <w:rPr>
      <w:rFonts w:ascii="Tahoma" w:hAnsi="Tahoma"/>
      <w:b/>
      <w:sz w:val="24"/>
    </w:rPr>
  </w:style>
  <w:style w:type="paragraph" w:customStyle="1" w:styleId="Char10">
    <w:name w:val="Char1"/>
    <w:basedOn w:val="a"/>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rPr>
      <w:rFonts w:ascii="Tahoma" w:hAnsi="Tahoma"/>
      <w:sz w:val="24"/>
      <w:szCs w:val="20"/>
    </w:rPr>
  </w:style>
  <w:style w:type="paragraph" w:customStyle="1" w:styleId="CharCharChar1">
    <w:name w:val="Char Char Char1"/>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b">
    <w:name w:val="正文（首行缩进）"/>
    <w:basedOn w:val="a"/>
    <w:pPr>
      <w:adjustRightInd w:val="0"/>
      <w:snapToGrid w:val="0"/>
      <w:spacing w:line="300" w:lineRule="auto"/>
      <w:ind w:firstLineChars="200" w:firstLine="200"/>
    </w:pPr>
    <w:rPr>
      <w:sz w:val="28"/>
      <w:szCs w:val="20"/>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c">
    <w:name w:val="段"/>
    <w:pPr>
      <w:autoSpaceDE w:val="0"/>
      <w:autoSpaceDN w:val="0"/>
      <w:ind w:firstLineChars="200" w:firstLine="200"/>
      <w:jc w:val="both"/>
    </w:pPr>
    <w:rPr>
      <w:rFonts w:ascii="宋体"/>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qFormat/>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afd">
    <w:name w:val="表格文字"/>
    <w:basedOn w:val="a"/>
    <w:next w:val="a7"/>
    <w:qFormat/>
    <w:rsid w:val="0079111A"/>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gf028@gttc.net.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34EC3-CC30-4070-93B6-8F918FD1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23</Pages>
  <Words>2266</Words>
  <Characters>12918</Characters>
  <Application>Microsoft Office Word</Application>
  <DocSecurity>0</DocSecurity>
  <Lines>107</Lines>
  <Paragraphs>30</Paragraphs>
  <ScaleCrop>false</ScaleCrop>
  <Company>Sky123.Org</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16</cp:revision>
  <cp:lastPrinted>2018-06-05T01:00:00Z</cp:lastPrinted>
  <dcterms:created xsi:type="dcterms:W3CDTF">2020-07-25T13:46:00Z</dcterms:created>
  <dcterms:modified xsi:type="dcterms:W3CDTF">2020-07-29T06:39:00Z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