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r>
        <w:rPr>
          <w:rFonts w:hint="eastAsia"/>
          <w:b/>
          <w:bCs/>
          <w:sz w:val="44"/>
        </w:rPr>
        <w:t>广州检验检测认证集团有限公司</w:t>
      </w:r>
    </w:p>
    <w:p w:rsidR="00E32778" w:rsidRDefault="00920EE0">
      <w:pPr>
        <w:spacing w:line="360" w:lineRule="auto"/>
        <w:jc w:val="center"/>
        <w:rPr>
          <w:b/>
          <w:bCs/>
          <w:sz w:val="44"/>
        </w:rPr>
      </w:pPr>
      <w:r>
        <w:rPr>
          <w:rFonts w:ascii="宋体" w:hAnsi="宋体" w:cs="宋体" w:hint="eastAsia"/>
          <w:b/>
          <w:kern w:val="0"/>
          <w:sz w:val="44"/>
          <w:szCs w:val="44"/>
        </w:rPr>
        <w:t>广纺院</w:t>
      </w:r>
      <w:r w:rsidR="000F6D66">
        <w:rPr>
          <w:rFonts w:ascii="宋体" w:hAnsi="宋体" w:cs="宋体" w:hint="eastAsia"/>
          <w:b/>
          <w:kern w:val="0"/>
          <w:sz w:val="44"/>
          <w:szCs w:val="44"/>
        </w:rPr>
        <w:t>元素分析仪</w:t>
      </w:r>
      <w:r>
        <w:rPr>
          <w:rFonts w:ascii="宋体" w:hAnsi="宋体" w:cs="宋体" w:hint="eastAsia"/>
          <w:b/>
          <w:kern w:val="0"/>
          <w:sz w:val="44"/>
          <w:szCs w:val="44"/>
        </w:rPr>
        <w:t>采购项目</w:t>
      </w: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Pr="00562E5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310ABF">
        <w:rPr>
          <w:rFonts w:ascii="宋体" w:hAnsi="宋体" w:hint="eastAsia"/>
          <w:b/>
          <w:bCs/>
          <w:color w:val="000000"/>
          <w:sz w:val="36"/>
          <w:szCs w:val="36"/>
        </w:rPr>
        <w:t>广纺院</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日期：202</w:t>
      </w:r>
      <w:r w:rsidR="00562E58">
        <w:rPr>
          <w:rFonts w:ascii="宋体" w:hAnsi="宋体" w:hint="eastAsia"/>
          <w:b/>
          <w:bCs/>
          <w:sz w:val="36"/>
          <w:szCs w:val="36"/>
        </w:rPr>
        <w:t>1</w:t>
      </w:r>
      <w:r>
        <w:rPr>
          <w:rFonts w:ascii="宋体" w:hAnsi="宋体" w:hint="eastAsia"/>
          <w:b/>
          <w:bCs/>
          <w:sz w:val="36"/>
          <w:szCs w:val="36"/>
        </w:rPr>
        <w:t>年</w:t>
      </w:r>
      <w:r w:rsidR="00D10CCE">
        <w:rPr>
          <w:rFonts w:ascii="宋体" w:hAnsi="宋体" w:hint="eastAsia"/>
          <w:b/>
          <w:bCs/>
          <w:sz w:val="36"/>
          <w:szCs w:val="36"/>
        </w:rPr>
        <w:t>2</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lastRenderedPageBreak/>
        <w:t>目   录</w:t>
      </w:r>
    </w:p>
    <w:p w:rsidR="00E32778" w:rsidRDefault="00E32778">
      <w:pPr>
        <w:spacing w:line="480" w:lineRule="auto"/>
        <w:jc w:val="center"/>
        <w:rPr>
          <w:rFonts w:ascii="宋体" w:hAnsi="宋体"/>
          <w:sz w:val="32"/>
        </w:rPr>
      </w:pPr>
    </w:p>
    <w:p w:rsidR="00B11A8B" w:rsidRPr="00643358" w:rsidRDefault="00920EE0">
      <w:pPr>
        <w:pStyle w:val="10"/>
        <w:rPr>
          <w:rFonts w:asciiTheme="majorHAnsi" w:eastAsiaTheme="minorEastAsia" w:hAnsiTheme="majorHAnsi" w:cstheme="minorBidi"/>
          <w:b w:val="0"/>
          <w:bCs w:val="0"/>
          <w:caps w:val="0"/>
          <w:noProof/>
          <w:sz w:val="30"/>
          <w:szCs w:val="30"/>
        </w:rPr>
      </w:pPr>
      <w:r w:rsidRPr="00643358">
        <w:rPr>
          <w:rFonts w:asciiTheme="majorHAnsi" w:eastAsiaTheme="minorEastAsia" w:hAnsiTheme="majorHAnsi"/>
          <w:sz w:val="30"/>
          <w:szCs w:val="30"/>
        </w:rPr>
        <w:fldChar w:fldCharType="begin"/>
      </w:r>
      <w:r w:rsidRPr="00643358">
        <w:rPr>
          <w:rFonts w:asciiTheme="majorHAnsi" w:eastAsiaTheme="minorEastAsia" w:hAnsiTheme="majorHAnsi"/>
          <w:sz w:val="30"/>
          <w:szCs w:val="30"/>
        </w:rPr>
        <w:instrText xml:space="preserve"> TOC \o "1-3" \h \z </w:instrText>
      </w:r>
      <w:r w:rsidRPr="00643358">
        <w:rPr>
          <w:rFonts w:asciiTheme="majorHAnsi" w:eastAsiaTheme="minorEastAsia" w:hAnsiTheme="majorHAnsi"/>
          <w:sz w:val="30"/>
          <w:szCs w:val="30"/>
        </w:rPr>
        <w:fldChar w:fldCharType="separate"/>
      </w:r>
      <w:hyperlink w:anchor="_Toc58444807" w:history="1">
        <w:r w:rsidR="00B11A8B" w:rsidRPr="00643358">
          <w:rPr>
            <w:rStyle w:val="af5"/>
            <w:rFonts w:asciiTheme="majorHAnsi" w:eastAsiaTheme="minorEastAsia" w:hAnsiTheme="majorHAnsi" w:cs="Tahoma"/>
            <w:noProof/>
            <w:spacing w:val="20"/>
            <w:sz w:val="30"/>
            <w:szCs w:val="30"/>
          </w:rPr>
          <w:t>竞选项目采购邀请</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3</w:t>
        </w:r>
        <w:r w:rsidR="00B11A8B" w:rsidRPr="00643358">
          <w:rPr>
            <w:rFonts w:asciiTheme="majorHAnsi" w:eastAsiaTheme="minorEastAsia" w:hAnsiTheme="majorHAnsi"/>
            <w:noProof/>
            <w:webHidden/>
            <w:sz w:val="30"/>
            <w:szCs w:val="30"/>
          </w:rPr>
          <w:fldChar w:fldCharType="end"/>
        </w:r>
      </w:hyperlink>
    </w:p>
    <w:p w:rsidR="00B11A8B" w:rsidRPr="00643358" w:rsidRDefault="00370FFF">
      <w:pPr>
        <w:pStyle w:val="10"/>
        <w:rPr>
          <w:rFonts w:asciiTheme="majorHAnsi" w:eastAsiaTheme="minorEastAsia" w:hAnsiTheme="majorHAnsi" w:cstheme="minorBidi"/>
          <w:b w:val="0"/>
          <w:bCs w:val="0"/>
          <w:caps w:val="0"/>
          <w:noProof/>
          <w:sz w:val="30"/>
          <w:szCs w:val="30"/>
        </w:rPr>
      </w:pPr>
      <w:hyperlink w:anchor="_Toc58444808" w:history="1">
        <w:r w:rsidR="00B11A8B" w:rsidRPr="00643358">
          <w:rPr>
            <w:rStyle w:val="af5"/>
            <w:rFonts w:asciiTheme="majorHAnsi" w:eastAsiaTheme="minorEastAsia" w:hAnsiTheme="majorHAnsi" w:cs="Tahoma"/>
            <w:noProof/>
            <w:spacing w:val="20"/>
            <w:sz w:val="30"/>
            <w:szCs w:val="30"/>
          </w:rPr>
          <w:t>第一章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响应人须知</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_Toc58444808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5</w:t>
        </w:r>
        <w:r w:rsidR="00B11A8B" w:rsidRPr="00643358">
          <w:rPr>
            <w:rFonts w:asciiTheme="majorHAnsi" w:eastAsiaTheme="minorEastAsia" w:hAnsiTheme="majorHAnsi"/>
            <w:noProof/>
            <w:webHidden/>
            <w:sz w:val="30"/>
            <w:szCs w:val="30"/>
          </w:rPr>
          <w:fldChar w:fldCharType="end"/>
        </w:r>
      </w:hyperlink>
    </w:p>
    <w:p w:rsidR="00B11A8B" w:rsidRPr="00643358" w:rsidRDefault="00370FFF">
      <w:pPr>
        <w:pStyle w:val="10"/>
        <w:rPr>
          <w:rFonts w:asciiTheme="majorHAnsi" w:eastAsiaTheme="minorEastAsia" w:hAnsiTheme="majorHAnsi" w:cstheme="minorBidi"/>
          <w:b w:val="0"/>
          <w:bCs w:val="0"/>
          <w:caps w:val="0"/>
          <w:noProof/>
          <w:sz w:val="30"/>
          <w:szCs w:val="30"/>
        </w:rPr>
      </w:pPr>
      <w:hyperlink w:anchor="_Toc58444815" w:history="1">
        <w:r w:rsidR="00B11A8B" w:rsidRPr="00643358">
          <w:rPr>
            <w:rStyle w:val="af5"/>
            <w:rFonts w:asciiTheme="majorHAnsi" w:eastAsiaTheme="minorEastAsia" w:hAnsiTheme="majorHAnsi"/>
            <w:noProof/>
            <w:sz w:val="30"/>
            <w:szCs w:val="30"/>
          </w:rPr>
          <w:t>第二章</w:t>
        </w:r>
        <w:r w:rsidR="00B11A8B" w:rsidRPr="00643358">
          <w:rPr>
            <w:rStyle w:val="af5"/>
            <w:rFonts w:asciiTheme="majorHAnsi" w:eastAsiaTheme="minorEastAsia" w:hAnsiTheme="majorHAnsi"/>
            <w:noProof/>
            <w:sz w:val="30"/>
            <w:szCs w:val="30"/>
          </w:rPr>
          <w:t xml:space="preserve"> </w:t>
        </w:r>
        <w:r w:rsidR="00016F7F">
          <w:rPr>
            <w:rStyle w:val="af5"/>
            <w:rFonts w:asciiTheme="majorHAnsi" w:eastAsiaTheme="minorEastAsia" w:hAnsiTheme="majorHAnsi"/>
            <w:noProof/>
            <w:sz w:val="30"/>
            <w:szCs w:val="30"/>
          </w:rPr>
          <w:t xml:space="preserve"> </w:t>
        </w:r>
        <w:r w:rsidR="00B11A8B" w:rsidRPr="00643358">
          <w:rPr>
            <w:rStyle w:val="af5"/>
            <w:rFonts w:asciiTheme="majorHAnsi" w:eastAsiaTheme="minorEastAsia" w:hAnsiTheme="majorHAnsi"/>
            <w:noProof/>
            <w:sz w:val="30"/>
            <w:szCs w:val="30"/>
          </w:rPr>
          <w:t>采购人需求</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_Toc58444815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9</w:t>
        </w:r>
        <w:r w:rsidR="00B11A8B" w:rsidRPr="00643358">
          <w:rPr>
            <w:rFonts w:asciiTheme="majorHAnsi" w:eastAsiaTheme="minorEastAsia" w:hAnsiTheme="majorHAnsi"/>
            <w:noProof/>
            <w:webHidden/>
            <w:sz w:val="30"/>
            <w:szCs w:val="30"/>
          </w:rPr>
          <w:fldChar w:fldCharType="end"/>
        </w:r>
      </w:hyperlink>
    </w:p>
    <w:p w:rsidR="00B11A8B" w:rsidRPr="00643358" w:rsidRDefault="00370FFF">
      <w:pPr>
        <w:pStyle w:val="10"/>
        <w:rPr>
          <w:rFonts w:asciiTheme="majorHAnsi" w:eastAsiaTheme="minorEastAsia" w:hAnsiTheme="majorHAnsi" w:cstheme="minorBidi"/>
          <w:b w:val="0"/>
          <w:bCs w:val="0"/>
          <w:caps w:val="0"/>
          <w:noProof/>
          <w:sz w:val="30"/>
          <w:szCs w:val="30"/>
        </w:rPr>
      </w:pPr>
      <w:hyperlink w:anchor="_Toc58444816" w:history="1">
        <w:r w:rsidR="00B11A8B" w:rsidRPr="00643358">
          <w:rPr>
            <w:rStyle w:val="af5"/>
            <w:rFonts w:asciiTheme="majorHAnsi" w:eastAsiaTheme="minorEastAsia" w:hAnsiTheme="majorHAnsi" w:cs="Tahoma"/>
            <w:noProof/>
            <w:spacing w:val="20"/>
            <w:sz w:val="30"/>
            <w:szCs w:val="30"/>
          </w:rPr>
          <w:t>第三章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评审方式及程序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_Toc58444816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15</w:t>
        </w:r>
        <w:r w:rsidR="00B11A8B" w:rsidRPr="00643358">
          <w:rPr>
            <w:rFonts w:asciiTheme="majorHAnsi" w:eastAsiaTheme="minorEastAsia" w:hAnsiTheme="majorHAnsi"/>
            <w:noProof/>
            <w:webHidden/>
            <w:sz w:val="30"/>
            <w:szCs w:val="30"/>
          </w:rPr>
          <w:fldChar w:fldCharType="end"/>
        </w:r>
      </w:hyperlink>
    </w:p>
    <w:p w:rsidR="00B11A8B" w:rsidRPr="00643358" w:rsidRDefault="00370FFF">
      <w:pPr>
        <w:pStyle w:val="10"/>
        <w:rPr>
          <w:rFonts w:asciiTheme="majorHAnsi" w:eastAsiaTheme="minorEastAsia" w:hAnsiTheme="majorHAnsi" w:cstheme="minorBidi"/>
          <w:b w:val="0"/>
          <w:bCs w:val="0"/>
          <w:caps w:val="0"/>
          <w:noProof/>
          <w:szCs w:val="22"/>
        </w:rPr>
      </w:pPr>
      <w:hyperlink w:anchor="_Toc58444817" w:history="1">
        <w:r w:rsidR="00B11A8B" w:rsidRPr="00643358">
          <w:rPr>
            <w:rStyle w:val="af5"/>
            <w:rFonts w:asciiTheme="majorHAnsi" w:eastAsiaTheme="minorEastAsia" w:hAnsiTheme="majorHAnsi" w:cs="Tahoma"/>
            <w:noProof/>
            <w:spacing w:val="20"/>
            <w:sz w:val="30"/>
            <w:szCs w:val="30"/>
          </w:rPr>
          <w:t>第四章</w:t>
        </w:r>
        <w:r w:rsidR="00016F7F">
          <w:rPr>
            <w:rStyle w:val="af5"/>
            <w:rFonts w:asciiTheme="majorHAnsi" w:eastAsiaTheme="minorEastAsia" w:hAnsiTheme="majorHAnsi" w:cs="Tahoma" w:hint="eastAsi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响应文件格式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20</w:t>
        </w:r>
        <w:r w:rsidR="00B11A8B" w:rsidRPr="00643358">
          <w:rPr>
            <w:rFonts w:asciiTheme="majorHAnsi" w:eastAsiaTheme="minorEastAsia" w:hAnsiTheme="majorHAnsi"/>
            <w:noProof/>
            <w:webHidden/>
            <w:sz w:val="30"/>
            <w:szCs w:val="30"/>
          </w:rPr>
          <w:fldChar w:fldCharType="end"/>
        </w:r>
      </w:hyperlink>
    </w:p>
    <w:p w:rsidR="00E32778" w:rsidRDefault="00920EE0">
      <w:pPr>
        <w:spacing w:line="360" w:lineRule="auto"/>
        <w:rPr>
          <w:rFonts w:ascii="宋体" w:hAnsi="宋体"/>
          <w:sz w:val="28"/>
          <w:szCs w:val="28"/>
        </w:rPr>
      </w:pPr>
      <w:r w:rsidRPr="00643358">
        <w:rPr>
          <w:rFonts w:asciiTheme="majorHAnsi" w:eastAsiaTheme="minorEastAsia" w:hAnsiTheme="majorHAnsi"/>
          <w:sz w:val="30"/>
          <w:szCs w:val="30"/>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3E66CE" w:rsidRDefault="003E66CE"/>
    <w:p w:rsidR="003E66CE" w:rsidRDefault="003E66CE"/>
    <w:p w:rsidR="003E66CE" w:rsidRDefault="003E66CE"/>
    <w:p w:rsidR="003E66CE" w:rsidRDefault="003E66CE"/>
    <w:p w:rsidR="003E66CE" w:rsidRDefault="003E66CE"/>
    <w:p w:rsidR="003E66CE" w:rsidRDefault="003E66CE"/>
    <w:p w:rsidR="009E6988" w:rsidRDefault="009E6988"/>
    <w:p w:rsidR="009E6988" w:rsidRDefault="009E6988"/>
    <w:p w:rsidR="009E6988" w:rsidRDefault="009E6988"/>
    <w:p w:rsidR="009E6988" w:rsidRDefault="009E6988"/>
    <w:p w:rsidR="003E66CE" w:rsidRDefault="003E66CE"/>
    <w:p w:rsidR="00562E58" w:rsidRDefault="00562E58"/>
    <w:p w:rsidR="00562E58" w:rsidRDefault="00562E58"/>
    <w:p w:rsidR="00562E58" w:rsidRDefault="00562E58"/>
    <w:p w:rsidR="00562E58" w:rsidRDefault="00562E58"/>
    <w:p w:rsidR="00E32778" w:rsidRDefault="00920EE0" w:rsidP="003E66CE">
      <w:pPr>
        <w:pStyle w:val="1"/>
        <w:keepLines w:val="0"/>
        <w:spacing w:before="0" w:after="0" w:line="360" w:lineRule="auto"/>
        <w:ind w:rightChars="-210" w:right="-441"/>
        <w:jc w:val="center"/>
        <w:rPr>
          <w:rFonts w:ascii="宋体" w:hAnsi="宋体" w:cs="Tahoma"/>
          <w:spacing w:val="20"/>
          <w:sz w:val="32"/>
          <w:szCs w:val="32"/>
        </w:rPr>
      </w:pPr>
      <w:bookmarkStart w:id="0" w:name="_Toc58444807"/>
      <w:r>
        <w:rPr>
          <w:rFonts w:ascii="宋体" w:hAnsi="宋体" w:cs="Tahoma" w:hint="eastAsia"/>
          <w:spacing w:val="20"/>
          <w:sz w:val="32"/>
          <w:szCs w:val="32"/>
        </w:rPr>
        <w:lastRenderedPageBreak/>
        <w:t>竞选项目采购邀请</w:t>
      </w:r>
      <w:bookmarkEnd w:id="0"/>
    </w:p>
    <w:p w:rsidR="00E32778" w:rsidRDefault="00E32778" w:rsidP="00D26EB5">
      <w:pPr>
        <w:spacing w:line="360" w:lineRule="auto"/>
      </w:pPr>
    </w:p>
    <w:p w:rsidR="00E32778" w:rsidRDefault="00920EE0" w:rsidP="00D26EB5">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00D26EB5" w:rsidRPr="00D26EB5">
        <w:rPr>
          <w:rFonts w:ascii="宋体" w:hAnsi="宋体" w:cs="Tahoma" w:hint="eastAsia"/>
          <w:b/>
          <w:kern w:val="28"/>
          <w:szCs w:val="21"/>
        </w:rPr>
        <w:t>广检集团</w:t>
      </w:r>
      <w:r>
        <w:rPr>
          <w:rFonts w:ascii="宋体" w:hAnsi="宋体" w:cs="Tahoma" w:hint="eastAsia"/>
          <w:b/>
          <w:szCs w:val="21"/>
        </w:rPr>
        <w:t>广纺院</w:t>
      </w:r>
      <w:r w:rsidR="000F6D66">
        <w:rPr>
          <w:rFonts w:ascii="宋体" w:hAnsi="宋体" w:cs="Tahoma" w:hint="eastAsia"/>
          <w:b/>
          <w:szCs w:val="21"/>
        </w:rPr>
        <w:t>元素分析仪</w:t>
      </w:r>
      <w:r>
        <w:rPr>
          <w:rFonts w:ascii="宋体" w:hAnsi="宋体" w:cs="Tahoma" w:hint="eastAsia"/>
          <w:b/>
          <w:szCs w:val="21"/>
        </w:rPr>
        <w:t>采购项目</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2、项目类别：货物类</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w:t>
      </w:r>
      <w:r w:rsidR="00D26EB5">
        <w:rPr>
          <w:rFonts w:ascii="宋体" w:hAnsi="宋体" w:cs="Tahoma" w:hint="eastAsia"/>
          <w:szCs w:val="21"/>
        </w:rPr>
        <w:t>广纺院</w:t>
      </w:r>
    </w:p>
    <w:p w:rsidR="00E32778" w:rsidRDefault="00920EE0" w:rsidP="00D26EB5">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rsidTr="00DF6CED">
        <w:trPr>
          <w:trHeight w:val="773"/>
        </w:trPr>
        <w:tc>
          <w:tcPr>
            <w:tcW w:w="993" w:type="dxa"/>
            <w:shd w:val="clear" w:color="auto" w:fill="DDD9C3"/>
            <w:vAlign w:val="center"/>
          </w:tcPr>
          <w:p w:rsidR="00E32778" w:rsidRPr="00310ABF" w:rsidRDefault="00562E58" w:rsidP="00D26EB5">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E32778" w:rsidRPr="00310ABF" w:rsidRDefault="00920EE0" w:rsidP="00D26EB5">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310ABF" w:rsidTr="00310ABF">
        <w:trPr>
          <w:trHeight w:val="1125"/>
        </w:trPr>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310ABF" w:rsidRDefault="000F6D66" w:rsidP="00991698">
            <w:pPr>
              <w:snapToGrid w:val="0"/>
              <w:spacing w:line="360" w:lineRule="auto"/>
              <w:jc w:val="center"/>
              <w:rPr>
                <w:rFonts w:ascii="宋体" w:hAnsi="宋体"/>
                <w:color w:val="000000"/>
                <w:szCs w:val="21"/>
              </w:rPr>
            </w:pPr>
            <w:r>
              <w:rPr>
                <w:rFonts w:ascii="宋体" w:hAnsi="宋体" w:hint="eastAsia"/>
                <w:color w:val="000000"/>
                <w:szCs w:val="21"/>
              </w:rPr>
              <w:t>元素分析仪</w:t>
            </w:r>
          </w:p>
        </w:tc>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310ABF" w:rsidRDefault="000F6D66" w:rsidP="00D26EB5">
            <w:pPr>
              <w:snapToGrid w:val="0"/>
              <w:spacing w:line="360" w:lineRule="auto"/>
              <w:jc w:val="center"/>
              <w:rPr>
                <w:rFonts w:ascii="宋体" w:hAnsi="宋体"/>
                <w:color w:val="000000"/>
                <w:szCs w:val="21"/>
              </w:rPr>
            </w:pPr>
            <w:r>
              <w:rPr>
                <w:rFonts w:ascii="宋体" w:hAnsi="宋体" w:hint="eastAsia"/>
                <w:color w:val="000000"/>
                <w:szCs w:val="21"/>
              </w:rPr>
              <w:t>40</w:t>
            </w:r>
            <w:r w:rsidR="00310ABF">
              <w:rPr>
                <w:rFonts w:ascii="宋体" w:hAnsi="宋体" w:hint="eastAsia"/>
                <w:color w:val="000000"/>
                <w:szCs w:val="21"/>
              </w:rPr>
              <w:t>万元</w:t>
            </w:r>
          </w:p>
        </w:tc>
        <w:tc>
          <w:tcPr>
            <w:tcW w:w="1666" w:type="dxa"/>
            <w:shd w:val="clear" w:color="auto" w:fill="auto"/>
            <w:vAlign w:val="center"/>
          </w:tcPr>
          <w:p w:rsidR="00310ABF" w:rsidRDefault="00310ABF" w:rsidP="00870EF5">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016F7F" w:rsidRPr="006B4132" w:rsidRDefault="00920EE0" w:rsidP="00016F7F">
      <w:pPr>
        <w:spacing w:line="360" w:lineRule="auto"/>
        <w:ind w:leftChars="67" w:left="141" w:firstLine="1"/>
        <w:rPr>
          <w:rFonts w:ascii="宋体"/>
          <w:bCs/>
          <w:color w:val="000000"/>
          <w:szCs w:val="20"/>
        </w:rPr>
      </w:pPr>
      <w:r>
        <w:rPr>
          <w:rFonts w:ascii="宋体" w:hint="eastAsia"/>
          <w:bCs/>
          <w:color w:val="000000"/>
          <w:szCs w:val="20"/>
        </w:rPr>
        <w:t>备注：</w:t>
      </w:r>
      <w:r w:rsidR="00016F7F">
        <w:rPr>
          <w:rFonts w:ascii="宋体"/>
          <w:bCs/>
          <w:color w:val="000000"/>
          <w:szCs w:val="20"/>
        </w:rPr>
        <w:t>1</w:t>
      </w:r>
      <w:r w:rsidR="00016F7F" w:rsidRPr="006B4132">
        <w:rPr>
          <w:rFonts w:ascii="宋体" w:hint="eastAsia"/>
          <w:bCs/>
          <w:color w:val="000000"/>
          <w:szCs w:val="20"/>
        </w:rPr>
        <w:t>. 采购项目的详细内容、技术参数及执行标准详见采购人需求。</w:t>
      </w:r>
    </w:p>
    <w:p w:rsidR="00E32778" w:rsidRDefault="00920EE0" w:rsidP="00D26EB5">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Default="00920EE0" w:rsidP="00D26EB5">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E32778" w:rsidRDefault="00920EE0" w:rsidP="00D26EB5">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E32778" w:rsidRPr="00630C9F"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2、本采购项目包组不接受联合体响应；</w:t>
      </w:r>
    </w:p>
    <w:p w:rsidR="00E32778"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3、关于代理：本项目接受代理商响应。</w:t>
      </w:r>
    </w:p>
    <w:p w:rsidR="00E32778" w:rsidRDefault="00920EE0" w:rsidP="00D26EB5">
      <w:pPr>
        <w:spacing w:line="360" w:lineRule="auto"/>
        <w:rPr>
          <w:rFonts w:ascii="宋体" w:hAnsi="宋体"/>
          <w:color w:val="000000"/>
          <w:szCs w:val="21"/>
        </w:rPr>
      </w:pPr>
      <w:r>
        <w:rPr>
          <w:rFonts w:ascii="宋体" w:hAnsi="宋体" w:hint="eastAsia"/>
          <w:color w:val="000000"/>
          <w:szCs w:val="21"/>
        </w:rPr>
        <w:t>三、递交响应文件的时间及地点</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1、获取竞选文件的时间：自公告之日起至202</w:t>
      </w:r>
      <w:r w:rsidR="00DF6CED">
        <w:rPr>
          <w:rFonts w:ascii="宋体" w:hAnsi="宋体" w:hint="eastAsia"/>
          <w:szCs w:val="21"/>
        </w:rPr>
        <w:t>1</w:t>
      </w:r>
      <w:r w:rsidRPr="00890C31">
        <w:rPr>
          <w:rFonts w:ascii="宋体" w:hAnsi="宋体" w:hint="eastAsia"/>
          <w:szCs w:val="21"/>
        </w:rPr>
        <w:t>年</w:t>
      </w:r>
      <w:r w:rsidR="00230A55">
        <w:rPr>
          <w:rFonts w:ascii="宋体" w:hAnsi="宋体" w:hint="eastAsia"/>
          <w:szCs w:val="21"/>
        </w:rPr>
        <w:t>2</w:t>
      </w:r>
      <w:r w:rsidRPr="00890C31">
        <w:rPr>
          <w:rFonts w:ascii="宋体" w:hAnsi="宋体" w:hint="eastAsia"/>
          <w:szCs w:val="21"/>
        </w:rPr>
        <w:t>月</w:t>
      </w:r>
      <w:r w:rsidR="00D10CCE">
        <w:rPr>
          <w:rFonts w:ascii="宋体" w:hAnsi="宋体" w:hint="eastAsia"/>
          <w:szCs w:val="21"/>
        </w:rPr>
        <w:t>2</w:t>
      </w:r>
      <w:r w:rsidR="005B6C37">
        <w:rPr>
          <w:rFonts w:ascii="宋体" w:hAnsi="宋体" w:hint="eastAsia"/>
          <w:szCs w:val="21"/>
        </w:rPr>
        <w:t>6</w:t>
      </w:r>
      <w:r w:rsidRPr="00890C31">
        <w:rPr>
          <w:rFonts w:ascii="宋体" w:hAnsi="宋体" w:hint="eastAsia"/>
          <w:szCs w:val="21"/>
        </w:rPr>
        <w:t>日17:00 时止（北京时间）。</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Pr>
          <w:rFonts w:ascii="宋体" w:hAnsi="宋体" w:hint="eastAsia"/>
          <w:szCs w:val="21"/>
        </w:rPr>
        <w:t>相应页面</w:t>
      </w:r>
      <w:r w:rsidRPr="00890C31">
        <w:rPr>
          <w:rFonts w:ascii="宋体" w:hAnsi="宋体" w:hint="eastAsia"/>
          <w:szCs w:val="21"/>
        </w:rPr>
        <w:t>下载。</w:t>
      </w:r>
    </w:p>
    <w:p w:rsidR="00D26EB5" w:rsidRPr="001A4617" w:rsidRDefault="00D26EB5" w:rsidP="00D26EB5">
      <w:pPr>
        <w:spacing w:line="360" w:lineRule="auto"/>
        <w:rPr>
          <w:rFonts w:ascii="宋体" w:hAnsi="宋体"/>
          <w:color w:val="000000"/>
          <w:szCs w:val="21"/>
        </w:rPr>
      </w:pPr>
      <w:bookmarkStart w:id="1" w:name="_Toc130180736"/>
      <w:bookmarkStart w:id="2" w:name="_Toc130180841"/>
      <w:bookmarkStart w:id="3" w:name="_Toc130180922"/>
      <w:bookmarkStart w:id="4" w:name="_Toc238282328"/>
      <w:r>
        <w:rPr>
          <w:rFonts w:ascii="宋体" w:hAnsi="宋体" w:hint="eastAsia"/>
          <w:color w:val="000000"/>
          <w:szCs w:val="21"/>
        </w:rPr>
        <w:t>四</w:t>
      </w:r>
      <w:r w:rsidRPr="001A4617">
        <w:rPr>
          <w:rFonts w:ascii="宋体" w:hAnsi="宋体" w:hint="eastAsia"/>
          <w:color w:val="000000"/>
          <w:szCs w:val="21"/>
        </w:rPr>
        <w:t>、递交响应文件的时间及地点</w:t>
      </w:r>
    </w:p>
    <w:p w:rsidR="00D26EB5" w:rsidRPr="001A4617" w:rsidRDefault="00D26EB5" w:rsidP="00D26EB5">
      <w:pPr>
        <w:spacing w:line="360"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Pr>
          <w:rFonts w:ascii="宋体" w:hAnsi="宋体" w:hint="eastAsia"/>
          <w:color w:val="000000"/>
          <w:szCs w:val="21"/>
        </w:rPr>
        <w:t>2</w:t>
      </w:r>
      <w:r w:rsidR="00DF6CED">
        <w:rPr>
          <w:rFonts w:ascii="宋体" w:hAnsi="宋体" w:hint="eastAsia"/>
          <w:color w:val="000000"/>
          <w:szCs w:val="21"/>
        </w:rPr>
        <w:t>1</w:t>
      </w:r>
      <w:r w:rsidRPr="001A4617">
        <w:rPr>
          <w:rFonts w:ascii="宋体" w:hAnsi="宋体"/>
          <w:color w:val="000000"/>
          <w:szCs w:val="21"/>
        </w:rPr>
        <w:t>年</w:t>
      </w:r>
      <w:r w:rsidR="00230A55">
        <w:rPr>
          <w:rFonts w:ascii="宋体" w:hAnsi="宋体" w:hint="eastAsia"/>
          <w:color w:val="000000"/>
          <w:szCs w:val="21"/>
        </w:rPr>
        <w:t>2</w:t>
      </w:r>
      <w:r w:rsidRPr="001A4617">
        <w:rPr>
          <w:rFonts w:ascii="宋体" w:hAnsi="宋体"/>
          <w:color w:val="000000"/>
          <w:szCs w:val="21"/>
        </w:rPr>
        <w:t>月</w:t>
      </w:r>
      <w:r w:rsidR="00D10CCE">
        <w:rPr>
          <w:rFonts w:ascii="宋体" w:hAnsi="宋体" w:hint="eastAsia"/>
          <w:color w:val="000000"/>
          <w:szCs w:val="21"/>
        </w:rPr>
        <w:t>2</w:t>
      </w:r>
      <w:r w:rsidR="005B6C37">
        <w:rPr>
          <w:rFonts w:ascii="宋体" w:hAnsi="宋体" w:hint="eastAsia"/>
          <w:color w:val="000000"/>
          <w:szCs w:val="21"/>
        </w:rPr>
        <w:t>6</w:t>
      </w:r>
      <w:bookmarkStart w:id="5" w:name="_GoBack"/>
      <w:bookmarkEnd w:id="5"/>
      <w:r w:rsidRPr="001A4617">
        <w:rPr>
          <w:rFonts w:ascii="宋体" w:hAnsi="宋体"/>
          <w:color w:val="000000"/>
          <w:szCs w:val="21"/>
        </w:rPr>
        <w:t>日</w:t>
      </w:r>
      <w:r>
        <w:rPr>
          <w:rFonts w:ascii="宋体" w:hAnsi="宋体" w:hint="eastAsia"/>
          <w:color w:val="000000"/>
          <w:szCs w:val="21"/>
        </w:rPr>
        <w:t>17</w:t>
      </w:r>
      <w:r w:rsidRPr="001A4617">
        <w:rPr>
          <w:rFonts w:ascii="宋体" w:hAnsi="宋体" w:hint="eastAsia"/>
          <w:color w:val="000000"/>
          <w:szCs w:val="21"/>
        </w:rPr>
        <w:t>：</w:t>
      </w:r>
      <w:r>
        <w:rPr>
          <w:rFonts w:ascii="宋体" w:hAnsi="宋体" w:hint="eastAsia"/>
          <w:color w:val="000000"/>
          <w:szCs w:val="21"/>
        </w:rPr>
        <w:t>00</w:t>
      </w:r>
      <w:r w:rsidRPr="001A4617">
        <w:rPr>
          <w:rFonts w:ascii="宋体" w:hAnsi="宋体" w:hint="eastAsia"/>
          <w:color w:val="000000"/>
          <w:szCs w:val="21"/>
        </w:rPr>
        <w:t>前（北京时间）</w:t>
      </w:r>
    </w:p>
    <w:p w:rsidR="00D26EB5" w:rsidRPr="001A4617" w:rsidRDefault="00D26EB5" w:rsidP="00D26EB5">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rsidR="00D26EB5" w:rsidRDefault="00D26EB5" w:rsidP="00D26EB5">
      <w:pPr>
        <w:spacing w:line="360" w:lineRule="auto"/>
        <w:rPr>
          <w:rFonts w:ascii="宋体" w:hAnsi="宋体"/>
          <w:color w:val="000000"/>
          <w:szCs w:val="21"/>
        </w:rPr>
      </w:pPr>
      <w:r>
        <w:rPr>
          <w:rFonts w:ascii="宋体" w:hAnsi="宋体" w:hint="eastAsia"/>
          <w:color w:val="000000"/>
          <w:szCs w:val="21"/>
        </w:rPr>
        <w:t>五</w:t>
      </w:r>
      <w:r w:rsidRPr="001A4617">
        <w:rPr>
          <w:rFonts w:ascii="宋体" w:hAnsi="宋体" w:hint="eastAsia"/>
          <w:color w:val="000000"/>
          <w:szCs w:val="21"/>
        </w:rPr>
        <w:t>、</w:t>
      </w:r>
      <w:r>
        <w:rPr>
          <w:rFonts w:ascii="宋体" w:hAnsi="宋体" w:hint="eastAsia"/>
          <w:color w:val="000000"/>
          <w:szCs w:val="21"/>
        </w:rPr>
        <w:t>评审时间及地点</w:t>
      </w:r>
    </w:p>
    <w:p w:rsidR="00D26EB5" w:rsidRDefault="00D26EB5" w:rsidP="00D26EB5">
      <w:pPr>
        <w:spacing w:line="360"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rsidR="00D26EB5" w:rsidRPr="00C92D2D" w:rsidRDefault="00D26EB5" w:rsidP="00D26EB5">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rsidR="00D26EB5" w:rsidRDefault="00D26EB5" w:rsidP="00D26EB5">
      <w:pPr>
        <w:spacing w:line="360" w:lineRule="auto"/>
        <w:rPr>
          <w:rFonts w:ascii="宋体" w:hAnsi="宋体"/>
          <w:color w:val="000000"/>
          <w:szCs w:val="21"/>
        </w:rPr>
      </w:pPr>
      <w:r>
        <w:rPr>
          <w:rFonts w:ascii="宋体" w:hAnsi="宋体" w:hint="eastAsia"/>
          <w:color w:val="000000"/>
          <w:szCs w:val="21"/>
        </w:rPr>
        <w:t>六、采购人的名称、地址</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采购人联系方式：</w:t>
      </w:r>
    </w:p>
    <w:p w:rsidR="00D26EB5" w:rsidRDefault="00D26EB5" w:rsidP="00D26EB5">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         </w:t>
      </w:r>
    </w:p>
    <w:p w:rsidR="00D26EB5" w:rsidRDefault="00D26EB5" w:rsidP="00D26EB5">
      <w:pPr>
        <w:spacing w:line="360" w:lineRule="auto"/>
        <w:ind w:firstLineChars="200" w:firstLine="420"/>
        <w:rPr>
          <w:rFonts w:ascii="宋体" w:hAnsi="宋体"/>
          <w:color w:val="000000"/>
          <w:szCs w:val="21"/>
        </w:rPr>
      </w:pPr>
      <w:r>
        <w:rPr>
          <w:rFonts w:ascii="宋体" w:hAnsi="宋体" w:hint="eastAsia"/>
          <w:color w:val="000000"/>
          <w:szCs w:val="21"/>
        </w:rPr>
        <w:t>电话：（020）66364290</w:t>
      </w:r>
    </w:p>
    <w:p w:rsidR="00D26EB5" w:rsidRDefault="00D26EB5" w:rsidP="00D26EB5">
      <w:pPr>
        <w:spacing w:line="360" w:lineRule="auto"/>
        <w:ind w:leftChars="171" w:left="359" w:firstLineChars="50" w:firstLine="105"/>
        <w:rPr>
          <w:rFonts w:ascii="宋体" w:hAnsi="宋体"/>
          <w:color w:val="000000"/>
          <w:szCs w:val="21"/>
        </w:rPr>
      </w:pPr>
      <w:r>
        <w:rPr>
          <w:rFonts w:ascii="宋体" w:hAnsi="宋体" w:hint="eastAsia"/>
          <w:color w:val="000000"/>
          <w:szCs w:val="21"/>
        </w:rPr>
        <w:lastRenderedPageBreak/>
        <w:t>邮箱：</w:t>
      </w:r>
      <w:hyperlink r:id="rId12" w:history="1">
        <w:r w:rsidRPr="00A361D7">
          <w:rPr>
            <w:rStyle w:val="af5"/>
            <w:rFonts w:ascii="宋体" w:hAnsi="宋体"/>
            <w:szCs w:val="21"/>
          </w:rPr>
          <w:t>gf028@gttc.net.cn</w:t>
        </w:r>
      </w:hyperlink>
    </w:p>
    <w:p w:rsidR="00D26EB5" w:rsidRDefault="00D26EB5" w:rsidP="00D26EB5">
      <w:pPr>
        <w:spacing w:line="360"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Pr="00B33034">
        <w:rPr>
          <w:rFonts w:asciiTheme="minorEastAsia" w:eastAsiaTheme="minorEastAsia" w:hAnsiTheme="minorEastAsia" w:cstheme="minorEastAsia" w:hint="eastAsia"/>
          <w:szCs w:val="21"/>
        </w:rPr>
        <w:t>不论中选与否，本次竞选不退回响应文件。</w:t>
      </w:r>
      <w:r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Pr>
          <w:rFonts w:asciiTheme="minorEastAsia" w:eastAsiaTheme="minorEastAsia" w:hAnsiTheme="minorEastAsia" w:cstheme="minorEastAsia" w:hint="eastAsia"/>
          <w:szCs w:val="21"/>
        </w:rPr>
        <w:t>广纺院</w:t>
      </w:r>
      <w:r w:rsidRPr="006B5A1C">
        <w:rPr>
          <w:rFonts w:asciiTheme="minorEastAsia" w:eastAsiaTheme="minorEastAsia" w:hAnsiTheme="minorEastAsia" w:cstheme="minorEastAsia" w:hint="eastAsia"/>
          <w:szCs w:val="21"/>
        </w:rPr>
        <w:t>所有。</w:t>
      </w: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DF6CED" w:rsidRDefault="00DF6CED" w:rsidP="00D26EB5">
      <w:pPr>
        <w:spacing w:line="360" w:lineRule="auto"/>
        <w:ind w:firstLine="2"/>
        <w:rPr>
          <w:rFonts w:asciiTheme="minorEastAsia" w:eastAsiaTheme="minorEastAsia" w:hAnsiTheme="minorEastAsia" w:cstheme="minorEastAsia"/>
          <w:szCs w:val="21"/>
        </w:rPr>
      </w:pPr>
    </w:p>
    <w:p w:rsidR="00DF6CED" w:rsidRPr="006920EE" w:rsidRDefault="00DF6CED" w:rsidP="00D26EB5">
      <w:pPr>
        <w:spacing w:line="360" w:lineRule="auto"/>
        <w:ind w:firstLine="2"/>
        <w:rPr>
          <w:rFonts w:asciiTheme="minorEastAsia" w:eastAsiaTheme="minorEastAsia" w:hAnsiTheme="minorEastAsia" w:cstheme="minorEastAsia"/>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 w:name="_Toc58444808"/>
      <w:r>
        <w:rPr>
          <w:rFonts w:ascii="宋体" w:hAnsi="宋体" w:cs="Tahoma" w:hint="eastAsia"/>
          <w:spacing w:val="20"/>
          <w:sz w:val="32"/>
          <w:szCs w:val="32"/>
        </w:rPr>
        <w:lastRenderedPageBreak/>
        <w:t>第一章 响应人须知</w:t>
      </w:r>
      <w:bookmarkEnd w:id="1"/>
      <w:bookmarkEnd w:id="2"/>
      <w:bookmarkEnd w:id="3"/>
      <w:bookmarkEnd w:id="4"/>
      <w:bookmarkEnd w:id="6"/>
    </w:p>
    <w:p w:rsidR="008B0BC5" w:rsidRDefault="008B0BC5" w:rsidP="008B0BC5">
      <w:pPr>
        <w:pStyle w:val="3"/>
        <w:keepLines/>
        <w:numPr>
          <w:ilvl w:val="0"/>
          <w:numId w:val="2"/>
        </w:numPr>
        <w:spacing w:before="260" w:after="260" w:line="400" w:lineRule="exact"/>
        <w:rPr>
          <w:bCs w:val="0"/>
          <w:sz w:val="21"/>
          <w:szCs w:val="21"/>
        </w:rPr>
      </w:pPr>
      <w:bookmarkStart w:id="7" w:name="_Toc49135195"/>
      <w:bookmarkStart w:id="8" w:name="_Toc185747578"/>
      <w:bookmarkStart w:id="9" w:name="_Toc49082409"/>
      <w:bookmarkStart w:id="10" w:name="_Toc223939092"/>
      <w:bookmarkStart w:id="11" w:name="_Toc228644966"/>
      <w:bookmarkStart w:id="12" w:name="_Toc225565941"/>
      <w:bookmarkStart w:id="13" w:name="_Toc228899495"/>
      <w:bookmarkStart w:id="14" w:name="_Toc334797730"/>
      <w:bookmarkStart w:id="15" w:name="_Toc224435714"/>
      <w:bookmarkStart w:id="16" w:name="_Toc238282329"/>
      <w:bookmarkStart w:id="17" w:name="_Toc58444809"/>
      <w:bookmarkStart w:id="18" w:name="_Toc238282339"/>
      <w:bookmarkStart w:id="19" w:name="_Toc130180924"/>
      <w:bookmarkStart w:id="20" w:name="_Toc130180842"/>
      <w:bookmarkStart w:id="21" w:name="_Toc238282338"/>
      <w:bookmarkStart w:id="22" w:name="_Toc130180738"/>
      <w:bookmarkStart w:id="23" w:name="_Toc130180843"/>
      <w:bookmarkStart w:id="24" w:name="_Toc130180737"/>
      <w:bookmarkStart w:id="25" w:name="_Toc130180923"/>
      <w:r>
        <w:rPr>
          <w:rFonts w:hint="eastAsia"/>
          <w:bCs w:val="0"/>
          <w:sz w:val="21"/>
          <w:szCs w:val="21"/>
        </w:rPr>
        <w:t>总体说明</w:t>
      </w:r>
      <w:bookmarkEnd w:id="7"/>
      <w:bookmarkEnd w:id="8"/>
      <w:bookmarkEnd w:id="9"/>
      <w:bookmarkEnd w:id="10"/>
      <w:bookmarkEnd w:id="11"/>
      <w:bookmarkEnd w:id="12"/>
      <w:bookmarkEnd w:id="13"/>
      <w:bookmarkEnd w:id="14"/>
      <w:bookmarkEnd w:id="15"/>
      <w:bookmarkEnd w:id="16"/>
      <w:bookmarkEnd w:id="17"/>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8B0BC5" w:rsidRDefault="008B0BC5" w:rsidP="008B0BC5">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8B0BC5" w:rsidRDefault="008B0BC5" w:rsidP="008B0BC5">
      <w:pPr>
        <w:pStyle w:val="3"/>
        <w:keepNext w:val="0"/>
        <w:spacing w:line="360" w:lineRule="auto"/>
        <w:ind w:left="630" w:hangingChars="300" w:hanging="630"/>
        <w:rPr>
          <w:b w:val="0"/>
          <w:sz w:val="21"/>
          <w:szCs w:val="21"/>
        </w:rPr>
      </w:pPr>
      <w:bookmarkStart w:id="26" w:name="_Toc224435715"/>
      <w:bookmarkStart w:id="27" w:name="_Toc225565942"/>
      <w:bookmarkStart w:id="28" w:name="_Toc228644967"/>
      <w:bookmarkStart w:id="29" w:name="_Toc228899496"/>
      <w:bookmarkStart w:id="30" w:name="_Toc238282330"/>
      <w:bookmarkStart w:id="31" w:name="_Toc334797731"/>
      <w:bookmarkStart w:id="32" w:name="_Toc58444810"/>
      <w:r>
        <w:rPr>
          <w:rFonts w:hint="eastAsia"/>
          <w:b w:val="0"/>
          <w:sz w:val="21"/>
          <w:szCs w:val="21"/>
        </w:rPr>
        <w:t>1.2.1.响应人应根据采购文件中用户需求书的要求，对照响应报价表</w:t>
      </w:r>
      <w:bookmarkEnd w:id="26"/>
      <w:bookmarkEnd w:id="27"/>
      <w:bookmarkEnd w:id="28"/>
      <w:bookmarkEnd w:id="29"/>
      <w:bookmarkEnd w:id="30"/>
      <w:bookmarkEnd w:id="31"/>
      <w:r>
        <w:rPr>
          <w:rFonts w:hint="eastAsia"/>
          <w:b w:val="0"/>
          <w:sz w:val="21"/>
          <w:szCs w:val="21"/>
        </w:rPr>
        <w:t>对全部内容进行报价，如有缺漏或超出最高限价，将导致响应无效。</w:t>
      </w:r>
      <w:bookmarkEnd w:id="32"/>
    </w:p>
    <w:p w:rsidR="008B0BC5" w:rsidRDefault="008B0BC5" w:rsidP="008B0BC5">
      <w:pPr>
        <w:pStyle w:val="3"/>
        <w:keepNext w:val="0"/>
        <w:spacing w:line="360" w:lineRule="auto"/>
        <w:ind w:left="630" w:hangingChars="300" w:hanging="630"/>
        <w:rPr>
          <w:b w:val="0"/>
          <w:sz w:val="21"/>
          <w:szCs w:val="21"/>
        </w:rPr>
      </w:pPr>
      <w:bookmarkStart w:id="33" w:name="_Toc224435716"/>
      <w:bookmarkStart w:id="34" w:name="_Toc225565943"/>
      <w:bookmarkStart w:id="35" w:name="_Toc228644968"/>
      <w:bookmarkStart w:id="36" w:name="_Toc228899497"/>
      <w:bookmarkStart w:id="37" w:name="_Toc238282331"/>
      <w:bookmarkStart w:id="38" w:name="_Toc334797732"/>
      <w:bookmarkStart w:id="39" w:name="_Toc58444811"/>
      <w:r>
        <w:rPr>
          <w:rFonts w:hint="eastAsia"/>
          <w:b w:val="0"/>
          <w:sz w:val="21"/>
          <w:szCs w:val="21"/>
        </w:rPr>
        <w:t>1.2.2.</w:t>
      </w:r>
      <w:bookmarkEnd w:id="33"/>
      <w:bookmarkEnd w:id="34"/>
      <w:bookmarkEnd w:id="35"/>
      <w:bookmarkEnd w:id="36"/>
      <w:bookmarkEnd w:id="3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8"/>
      <w:bookmarkEnd w:id="39"/>
    </w:p>
    <w:p w:rsidR="008B0BC5" w:rsidRDefault="008B0BC5" w:rsidP="008B0BC5">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8B0BC5" w:rsidRDefault="008B0BC5" w:rsidP="008B0BC5">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8B0BC5" w:rsidRDefault="008B0BC5" w:rsidP="008B0BC5">
      <w:pPr>
        <w:numPr>
          <w:ilvl w:val="1"/>
          <w:numId w:val="2"/>
        </w:numPr>
        <w:spacing w:line="360" w:lineRule="auto"/>
        <w:outlineLvl w:val="3"/>
        <w:rPr>
          <w:rFonts w:ascii="宋体" w:hAnsi="宋体"/>
          <w:szCs w:val="21"/>
        </w:rPr>
      </w:pPr>
      <w:r>
        <w:rPr>
          <w:rFonts w:ascii="宋体" w:hAnsi="宋体" w:hint="eastAsia"/>
          <w:b/>
          <w:bCs/>
          <w:szCs w:val="21"/>
        </w:rPr>
        <w:t>适用范围</w:t>
      </w:r>
    </w:p>
    <w:p w:rsidR="008B0BC5" w:rsidRDefault="008B0BC5" w:rsidP="008B0BC5">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8B0BC5" w:rsidRDefault="008B0BC5" w:rsidP="008B0BC5">
      <w:pPr>
        <w:spacing w:line="360" w:lineRule="auto"/>
        <w:ind w:leftChars="342" w:left="718"/>
        <w:rPr>
          <w:rFonts w:ascii="宋体" w:hAnsi="宋体"/>
          <w:szCs w:val="21"/>
        </w:rPr>
      </w:pPr>
      <w:r>
        <w:rPr>
          <w:rFonts w:ascii="宋体" w:hAnsi="宋体" w:hint="eastAsia"/>
          <w:szCs w:val="21"/>
        </w:rPr>
        <w:t>综合评分法</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8B0BC5" w:rsidRDefault="008B0BC5" w:rsidP="008B0BC5">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8B0BC5" w:rsidRDefault="008B0BC5" w:rsidP="008B0BC5">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8B0BC5" w:rsidRDefault="008B0BC5" w:rsidP="008B0BC5">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8B0BC5" w:rsidRDefault="008B0BC5" w:rsidP="008B0BC5">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8B0BC5" w:rsidRDefault="008B0BC5" w:rsidP="008B0BC5">
      <w:pPr>
        <w:spacing w:line="360" w:lineRule="auto"/>
        <w:ind w:left="630" w:hangingChars="300" w:hanging="630"/>
        <w:rPr>
          <w:rFonts w:ascii="宋体" w:hAnsi="宋体"/>
          <w:szCs w:val="21"/>
        </w:rPr>
      </w:pPr>
      <w:r>
        <w:rPr>
          <w:rFonts w:ascii="宋体" w:hAnsi="宋体" w:hint="eastAsia"/>
          <w:szCs w:val="21"/>
        </w:rPr>
        <w:lastRenderedPageBreak/>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8B0BC5" w:rsidRDefault="008B0BC5" w:rsidP="008B0BC5">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8B0BC5" w:rsidRDefault="008B0BC5" w:rsidP="008B0BC5">
      <w:pPr>
        <w:pStyle w:val="3"/>
        <w:keepLines/>
        <w:numPr>
          <w:ilvl w:val="0"/>
          <w:numId w:val="2"/>
        </w:numPr>
        <w:spacing w:before="260" w:after="260" w:line="400" w:lineRule="exact"/>
        <w:rPr>
          <w:bCs w:val="0"/>
          <w:sz w:val="21"/>
          <w:szCs w:val="21"/>
        </w:rPr>
      </w:pPr>
      <w:bookmarkStart w:id="40" w:name="_Toc334797733"/>
      <w:bookmarkStart w:id="41" w:name="_Toc58444812"/>
      <w:r>
        <w:rPr>
          <w:rFonts w:hint="eastAsia"/>
          <w:bCs w:val="0"/>
          <w:sz w:val="21"/>
          <w:szCs w:val="21"/>
        </w:rPr>
        <w:t>采购文件</w:t>
      </w:r>
      <w:bookmarkEnd w:id="40"/>
      <w:bookmarkEnd w:id="41"/>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8B0BC5" w:rsidRDefault="008B0BC5" w:rsidP="008B0BC5">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8B0BC5" w:rsidRDefault="008B0BC5" w:rsidP="008B0BC5">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8B0BC5" w:rsidRDefault="008B0BC5" w:rsidP="008B0BC5">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8B0BC5" w:rsidRDefault="008B0BC5" w:rsidP="008B0BC5">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8B0BC5" w:rsidRDefault="008B0BC5" w:rsidP="008B0BC5">
      <w:pPr>
        <w:spacing w:line="360" w:lineRule="auto"/>
        <w:ind w:firstLine="240"/>
        <w:rPr>
          <w:rFonts w:ascii="宋体" w:hAnsi="宋体"/>
          <w:szCs w:val="21"/>
        </w:rPr>
      </w:pPr>
      <w:r>
        <w:rPr>
          <w:rFonts w:ascii="宋体" w:hAnsi="宋体" w:hint="eastAsia"/>
          <w:szCs w:val="21"/>
        </w:rPr>
        <w:t>（5）响应文件格式</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8B0BC5" w:rsidRDefault="008B0BC5" w:rsidP="008B0BC5">
      <w:pPr>
        <w:pStyle w:val="3"/>
        <w:keepLines/>
        <w:numPr>
          <w:ilvl w:val="0"/>
          <w:numId w:val="2"/>
        </w:numPr>
        <w:spacing w:before="260" w:after="260" w:line="400" w:lineRule="exact"/>
        <w:rPr>
          <w:sz w:val="21"/>
          <w:szCs w:val="21"/>
        </w:rPr>
      </w:pPr>
      <w:bookmarkStart w:id="42" w:name="_Toc334797734"/>
      <w:bookmarkStart w:id="43" w:name="_Toc238282334"/>
      <w:bookmarkStart w:id="44" w:name="_Toc185747580"/>
      <w:bookmarkStart w:id="45" w:name="_Toc225565947"/>
      <w:bookmarkStart w:id="46" w:name="_Toc223939095"/>
      <w:bookmarkStart w:id="47" w:name="_Toc228899501"/>
      <w:bookmarkStart w:id="48" w:name="_Toc224435720"/>
      <w:bookmarkStart w:id="49" w:name="_Toc228644972"/>
      <w:bookmarkStart w:id="50" w:name="_Toc58444813"/>
      <w:r>
        <w:rPr>
          <w:rFonts w:hint="eastAsia"/>
          <w:sz w:val="21"/>
          <w:szCs w:val="21"/>
        </w:rPr>
        <w:t>响应文件</w:t>
      </w:r>
      <w:bookmarkEnd w:id="42"/>
      <w:bookmarkEnd w:id="43"/>
      <w:bookmarkEnd w:id="44"/>
      <w:bookmarkEnd w:id="45"/>
      <w:bookmarkEnd w:id="46"/>
      <w:bookmarkEnd w:id="47"/>
      <w:bookmarkEnd w:id="48"/>
      <w:bookmarkEnd w:id="49"/>
      <w:bookmarkEnd w:id="50"/>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8B0BC5" w:rsidRDefault="008B0BC5" w:rsidP="008B0BC5">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8B0BC5" w:rsidRDefault="008B0BC5" w:rsidP="008B0BC5">
      <w:pPr>
        <w:spacing w:line="360" w:lineRule="auto"/>
        <w:rPr>
          <w:rFonts w:ascii="宋体" w:hAnsi="宋体"/>
          <w:szCs w:val="21"/>
        </w:rPr>
      </w:pPr>
      <w:r>
        <w:rPr>
          <w:rFonts w:ascii="宋体" w:hAnsi="宋体" w:hint="eastAsia"/>
          <w:szCs w:val="21"/>
        </w:rPr>
        <w:t>3.2.1响应文件的构成</w:t>
      </w:r>
    </w:p>
    <w:p w:rsidR="008B0BC5" w:rsidRDefault="008B0BC5" w:rsidP="008B0BC5">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8B0BC5" w:rsidRDefault="008B0BC5" w:rsidP="008B0BC5">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8B0BC5" w:rsidRDefault="008B0BC5" w:rsidP="008B0BC5">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8B0BC5" w:rsidRDefault="008B0BC5" w:rsidP="008B0BC5">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8B0BC5" w:rsidRDefault="008B0BC5" w:rsidP="008B0BC5">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8B0BC5" w:rsidRDefault="008B0BC5" w:rsidP="008B0BC5">
      <w:pPr>
        <w:spacing w:line="360" w:lineRule="auto"/>
        <w:ind w:left="720"/>
        <w:rPr>
          <w:rFonts w:ascii="宋体" w:hAnsi="宋体"/>
          <w:szCs w:val="21"/>
        </w:rPr>
      </w:pPr>
      <w:r>
        <w:rPr>
          <w:rFonts w:ascii="宋体" w:hAnsi="宋体" w:hint="eastAsia"/>
          <w:szCs w:val="21"/>
        </w:rPr>
        <w:t>（5）响应人认为须提交与评分内容相关的其他资料。</w:t>
      </w:r>
    </w:p>
    <w:p w:rsidR="008B0BC5" w:rsidRDefault="008B0BC5" w:rsidP="008B0BC5">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8B0BC5" w:rsidRDefault="008B0BC5" w:rsidP="008B0BC5">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8B0BC5" w:rsidRDefault="008B0BC5" w:rsidP="008B0BC5">
      <w:pPr>
        <w:pStyle w:val="3"/>
        <w:keepLines/>
        <w:numPr>
          <w:ilvl w:val="0"/>
          <w:numId w:val="2"/>
        </w:numPr>
        <w:spacing w:before="260" w:after="260" w:line="400" w:lineRule="exact"/>
        <w:rPr>
          <w:sz w:val="21"/>
          <w:szCs w:val="21"/>
        </w:rPr>
      </w:pPr>
      <w:bookmarkStart w:id="51" w:name="_Toc223939096"/>
      <w:bookmarkStart w:id="52" w:name="_Toc185747581"/>
      <w:bookmarkStart w:id="53" w:name="_Toc224435721"/>
      <w:bookmarkStart w:id="54" w:name="_Toc225565948"/>
      <w:bookmarkStart w:id="55" w:name="_Toc238282335"/>
      <w:bookmarkStart w:id="56" w:name="_Toc334797735"/>
      <w:bookmarkStart w:id="57" w:name="_Toc228899502"/>
      <w:bookmarkStart w:id="58" w:name="_Toc228644973"/>
      <w:bookmarkStart w:id="59" w:name="_Toc58444814"/>
      <w:bookmarkStart w:id="60" w:name="_Toc61327402"/>
      <w:bookmarkStart w:id="61" w:name="_Toc130695595"/>
      <w:bookmarkStart w:id="62" w:name="_Toc130697187"/>
      <w:bookmarkStart w:id="63" w:name="_Toc153615292"/>
      <w:r>
        <w:rPr>
          <w:rFonts w:hint="eastAsia"/>
          <w:sz w:val="21"/>
          <w:szCs w:val="21"/>
        </w:rPr>
        <w:t>响应总则</w:t>
      </w:r>
      <w:bookmarkEnd w:id="51"/>
      <w:bookmarkEnd w:id="52"/>
      <w:bookmarkEnd w:id="53"/>
      <w:bookmarkEnd w:id="54"/>
      <w:bookmarkEnd w:id="55"/>
      <w:bookmarkEnd w:id="56"/>
      <w:bookmarkEnd w:id="57"/>
      <w:bookmarkEnd w:id="58"/>
      <w:bookmarkEnd w:id="59"/>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B0BC5" w:rsidTr="008112FD">
        <w:trPr>
          <w:trHeight w:val="1275"/>
        </w:trPr>
        <w:tc>
          <w:tcPr>
            <w:tcW w:w="8085" w:type="dxa"/>
          </w:tcPr>
          <w:p w:rsidR="008B0BC5" w:rsidRDefault="008B0BC5" w:rsidP="008112FD">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8B0BC5" w:rsidRDefault="008B0BC5" w:rsidP="008112FD">
            <w:pPr>
              <w:ind w:left="450"/>
              <w:rPr>
                <w:rFonts w:ascii="宋体" w:hAnsi="宋体" w:cs="Tahoma"/>
                <w:szCs w:val="21"/>
              </w:rPr>
            </w:pPr>
            <w:r>
              <w:rPr>
                <w:rFonts w:ascii="宋体" w:hAnsi="宋体" w:hint="eastAsia"/>
                <w:szCs w:val="21"/>
              </w:rPr>
              <w:t>项目名称：</w:t>
            </w:r>
          </w:p>
          <w:p w:rsidR="008B0BC5" w:rsidRDefault="008B0BC5" w:rsidP="008112FD">
            <w:pPr>
              <w:ind w:left="450"/>
              <w:rPr>
                <w:rFonts w:ascii="宋体" w:hAnsi="宋体"/>
                <w:szCs w:val="21"/>
              </w:rPr>
            </w:pPr>
            <w:r>
              <w:rPr>
                <w:rFonts w:ascii="宋体" w:hAnsi="宋体" w:hint="eastAsia"/>
                <w:szCs w:val="21"/>
              </w:rPr>
              <w:t>响应人名称：                        响应人地址：</w:t>
            </w:r>
          </w:p>
          <w:p w:rsidR="008B0BC5" w:rsidRDefault="008B0BC5" w:rsidP="008112FD">
            <w:pPr>
              <w:ind w:firstLineChars="212" w:firstLine="445"/>
              <w:rPr>
                <w:rFonts w:ascii="宋体" w:hAnsi="宋体"/>
                <w:szCs w:val="21"/>
              </w:rPr>
            </w:pPr>
            <w:r>
              <w:rPr>
                <w:rFonts w:ascii="宋体" w:hAnsi="宋体" w:hint="eastAsia"/>
                <w:szCs w:val="21"/>
              </w:rPr>
              <w:t>联 系 人：                          联系电话：</w:t>
            </w:r>
          </w:p>
        </w:tc>
      </w:tr>
    </w:tbl>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60"/>
    <w:bookmarkEnd w:id="61"/>
    <w:bookmarkEnd w:id="62"/>
    <w:bookmarkEnd w:id="63"/>
    <w:p w:rsidR="00E32778" w:rsidRPr="008B0BC5"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DA01F2" w:rsidRDefault="00DA01F2" w:rsidP="00FF4C1F">
      <w:pPr>
        <w:rPr>
          <w:rFonts w:ascii="宋体" w:hAnsi="宋体"/>
          <w:b/>
          <w:sz w:val="32"/>
          <w:szCs w:val="32"/>
        </w:rPr>
      </w:pPr>
    </w:p>
    <w:p w:rsidR="00DA01F2" w:rsidRDefault="00DA01F2" w:rsidP="00FF4C1F">
      <w:pPr>
        <w:rPr>
          <w:rFonts w:ascii="宋体" w:hAnsi="宋体"/>
          <w:b/>
          <w:sz w:val="32"/>
          <w:szCs w:val="32"/>
        </w:rPr>
      </w:pPr>
    </w:p>
    <w:p w:rsidR="00E32778" w:rsidRDefault="00920EE0" w:rsidP="00630C9F">
      <w:pPr>
        <w:pStyle w:val="1"/>
        <w:jc w:val="center"/>
        <w:rPr>
          <w:rFonts w:ascii="宋体" w:hAnsi="宋体"/>
          <w:b w:val="0"/>
          <w:sz w:val="32"/>
          <w:szCs w:val="32"/>
        </w:rPr>
      </w:pPr>
      <w:bookmarkStart w:id="64" w:name="_Toc58444815"/>
      <w:r>
        <w:rPr>
          <w:rFonts w:ascii="宋体" w:hAnsi="宋体" w:hint="eastAsia"/>
          <w:sz w:val="32"/>
          <w:szCs w:val="32"/>
        </w:rPr>
        <w:lastRenderedPageBreak/>
        <w:t>第二章 采购人需求</w:t>
      </w:r>
      <w:bookmarkEnd w:id="64"/>
    </w:p>
    <w:p w:rsidR="006C1B6C" w:rsidRDefault="006C1B6C" w:rsidP="008112FD">
      <w:pPr>
        <w:snapToGrid w:val="0"/>
        <w:spacing w:line="360" w:lineRule="auto"/>
        <w:rPr>
          <w:rFonts w:ascii="宋体"/>
          <w:b/>
          <w:bCs/>
          <w:color w:val="000000"/>
          <w:szCs w:val="20"/>
        </w:rPr>
      </w:pPr>
      <w:r>
        <w:rPr>
          <w:rFonts w:ascii="宋体" w:hint="eastAsia"/>
          <w:b/>
          <w:bCs/>
          <w:color w:val="000000"/>
          <w:szCs w:val="20"/>
        </w:rPr>
        <w:t>说明：</w:t>
      </w:r>
    </w:p>
    <w:p w:rsidR="006C1B6C" w:rsidRDefault="006C1B6C" w:rsidP="008112FD">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6C1B6C" w:rsidRDefault="006C1B6C" w:rsidP="008112FD">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6C1B6C" w:rsidRDefault="006C1B6C" w:rsidP="008112FD">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Pr="005529A0" w:rsidRDefault="006C1B6C" w:rsidP="005529A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DF6CED" w:rsidRPr="00310ABF" w:rsidTr="008112FD">
        <w:trPr>
          <w:trHeight w:val="614"/>
        </w:trPr>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DF6CED" w:rsidRPr="00310ABF" w:rsidRDefault="00DF6CED" w:rsidP="00995B3C">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DF6CED" w:rsidTr="008112FD">
        <w:trPr>
          <w:trHeight w:val="1125"/>
        </w:trPr>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DF6CED" w:rsidRDefault="000F6D66" w:rsidP="00995B3C">
            <w:pPr>
              <w:snapToGrid w:val="0"/>
              <w:spacing w:line="360" w:lineRule="auto"/>
              <w:jc w:val="center"/>
              <w:rPr>
                <w:rFonts w:ascii="宋体" w:hAnsi="宋体"/>
                <w:color w:val="000000"/>
                <w:szCs w:val="21"/>
              </w:rPr>
            </w:pPr>
            <w:r>
              <w:rPr>
                <w:rFonts w:ascii="宋体" w:hAnsi="宋体" w:hint="eastAsia"/>
                <w:color w:val="000000"/>
                <w:szCs w:val="21"/>
              </w:rPr>
              <w:t>元素分析仪</w:t>
            </w:r>
          </w:p>
        </w:tc>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DF6CED" w:rsidRDefault="00DB1D18" w:rsidP="00995B3C">
            <w:pPr>
              <w:snapToGrid w:val="0"/>
              <w:spacing w:line="360" w:lineRule="auto"/>
              <w:jc w:val="center"/>
              <w:rPr>
                <w:rFonts w:ascii="宋体" w:hAnsi="宋体"/>
                <w:color w:val="000000"/>
                <w:szCs w:val="21"/>
              </w:rPr>
            </w:pPr>
            <w:r>
              <w:rPr>
                <w:rFonts w:ascii="宋体" w:hAnsi="宋体" w:hint="eastAsia"/>
                <w:color w:val="000000"/>
                <w:szCs w:val="21"/>
              </w:rPr>
              <w:t>40</w:t>
            </w:r>
            <w:r w:rsidR="00DF6CED">
              <w:rPr>
                <w:rFonts w:ascii="宋体" w:hAnsi="宋体" w:hint="eastAsia"/>
                <w:color w:val="000000"/>
                <w:szCs w:val="21"/>
              </w:rPr>
              <w:t>万元</w:t>
            </w:r>
          </w:p>
        </w:tc>
        <w:tc>
          <w:tcPr>
            <w:tcW w:w="1666" w:type="dxa"/>
            <w:shd w:val="clear" w:color="auto" w:fill="auto"/>
            <w:vAlign w:val="center"/>
          </w:tcPr>
          <w:p w:rsidR="00DF6CED" w:rsidRDefault="00DF6CED" w:rsidP="00995B3C">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5529A0" w:rsidRPr="005529A0" w:rsidRDefault="005529A0" w:rsidP="00FF4C1F">
      <w:pPr>
        <w:rPr>
          <w:rFonts w:ascii="宋体" w:hAnsi="宋体" w:cs="宋体"/>
          <w:b/>
          <w:bCs/>
          <w:color w:val="000000"/>
          <w:kern w:val="0"/>
          <w:szCs w:val="21"/>
        </w:rPr>
      </w:pPr>
    </w:p>
    <w:p w:rsidR="00E32778" w:rsidRDefault="00673DA9" w:rsidP="00735B49">
      <w:pPr>
        <w:spacing w:line="360" w:lineRule="auto"/>
        <w:rPr>
          <w:rFonts w:ascii="宋体" w:hAnsi="宋体" w:cs="宋体"/>
          <w:b/>
          <w:bCs/>
          <w:color w:val="000000"/>
          <w:kern w:val="0"/>
          <w:szCs w:val="21"/>
        </w:rPr>
      </w:pPr>
      <w:r>
        <w:rPr>
          <w:rFonts w:ascii="宋体" w:hAnsi="宋体" w:cs="宋体" w:hint="eastAsia"/>
          <w:b/>
          <w:bCs/>
          <w:color w:val="000000"/>
          <w:kern w:val="0"/>
          <w:szCs w:val="21"/>
        </w:rPr>
        <w:t>2</w:t>
      </w:r>
      <w:r w:rsidR="00920EE0">
        <w:rPr>
          <w:rFonts w:ascii="宋体" w:hAnsi="宋体" w:cs="宋体" w:hint="eastAsia"/>
          <w:b/>
          <w:bCs/>
          <w:color w:val="000000"/>
          <w:kern w:val="0"/>
          <w:szCs w:val="21"/>
        </w:rPr>
        <w:t>.技术要求</w:t>
      </w:r>
    </w:p>
    <w:p w:rsidR="00735B49" w:rsidRPr="00945BC0" w:rsidRDefault="000F6D66" w:rsidP="00945BC0">
      <w:pPr>
        <w:spacing w:line="360" w:lineRule="auto"/>
        <w:jc w:val="center"/>
        <w:rPr>
          <w:b/>
          <w:sz w:val="28"/>
          <w:szCs w:val="28"/>
        </w:rPr>
      </w:pPr>
      <w:r>
        <w:rPr>
          <w:rFonts w:hint="eastAsia"/>
          <w:b/>
          <w:sz w:val="28"/>
          <w:szCs w:val="28"/>
        </w:rPr>
        <w:t>元素分析仪</w:t>
      </w:r>
      <w:r w:rsidR="00945BC0" w:rsidRPr="00945BC0">
        <w:rPr>
          <w:rFonts w:hint="eastAsia"/>
          <w:b/>
          <w:sz w:val="28"/>
          <w:szCs w:val="28"/>
        </w:rPr>
        <w:t>技术</w:t>
      </w:r>
      <w:r w:rsidR="00945BC0" w:rsidRPr="00945BC0">
        <w:rPr>
          <w:b/>
          <w:sz w:val="28"/>
          <w:szCs w:val="28"/>
        </w:rPr>
        <w:t>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sidRPr="003523D0">
        <w:rPr>
          <w:rFonts w:asciiTheme="minorEastAsia" w:eastAsiaTheme="minorEastAsia" w:hAnsiTheme="minorEastAsia"/>
          <w:b/>
          <w:bCs/>
          <w:szCs w:val="21"/>
        </w:rPr>
        <w:t>设备用途：</w:t>
      </w:r>
      <w:r w:rsidRPr="003523D0">
        <w:rPr>
          <w:rFonts w:asciiTheme="minorEastAsia" w:eastAsiaTheme="minorEastAsia" w:hAnsiTheme="minorEastAsia" w:hint="eastAsia"/>
          <w:szCs w:val="21"/>
        </w:rPr>
        <w:t>用于固体和液体样品中碳、氢、氮、硫、氧元素含量的分析。能够提供直观方便的分析结果和分析报告。</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sidRPr="003523D0">
        <w:rPr>
          <w:rFonts w:asciiTheme="minorEastAsia" w:eastAsiaTheme="minorEastAsia" w:hAnsiTheme="minorEastAsia" w:hint="eastAsia"/>
          <w:szCs w:val="21"/>
        </w:rPr>
        <w:t>技术要求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 燃烧炉系统</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1.1燃烧温度：样品燃烧性完全，瞬时燃烧温度≥1800℃</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1.2燃烧炉采用滑轨式或者活塞投入式设计</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1.3燃烧炉与还原炉整体式设计独立控温，燃烧管与还原管工厂预先装填</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2 分离方式：样品无需吸附解析，直接检测</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3 检测器：N含量能精确满足0.1%以下，硫元素可实现0.5%检测。。</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Pr="003523D0">
        <w:rPr>
          <w:rFonts w:asciiTheme="minorEastAsia" w:eastAsiaTheme="minorEastAsia" w:hAnsiTheme="minorEastAsia" w:hint="eastAsia"/>
          <w:szCs w:val="21"/>
        </w:rPr>
        <w:t>仪器功能：检测过程中仪器能动态显示检测结果。</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5 进样量范围可满足0.01 mg～1000mg；</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 xml:space="preserve">6 具有自动检漏功能； </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7 分析时间：分析时间≤8分钟</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8 分析精度：碳、氢、氮、硫、氧元素常规分析精度均必须小于0.50％RSD</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9反应管连接：反应管安装简单快捷，反应管寿命较长</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0</w:t>
      </w:r>
      <w:r w:rsidRPr="003523D0">
        <w:rPr>
          <w:rFonts w:asciiTheme="minorEastAsia" w:eastAsiaTheme="minorEastAsia" w:hAnsiTheme="minorEastAsia" w:hint="eastAsia"/>
          <w:szCs w:val="21"/>
        </w:rPr>
        <w:t>配备自动进样器，样品盘位数大于40；</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 xml:space="preserve"> 软件要求：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lastRenderedPageBreak/>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.1 随机提供基于</w:t>
      </w:r>
      <w:proofErr w:type="spellStart"/>
      <w:r w:rsidRPr="003523D0">
        <w:rPr>
          <w:rFonts w:asciiTheme="minorEastAsia" w:eastAsiaTheme="minorEastAsia" w:hAnsiTheme="minorEastAsia" w:hint="eastAsia"/>
          <w:szCs w:val="21"/>
        </w:rPr>
        <w:t>windowsXP</w:t>
      </w:r>
      <w:proofErr w:type="spellEnd"/>
      <w:r w:rsidRPr="003523D0">
        <w:rPr>
          <w:rFonts w:asciiTheme="minorEastAsia" w:eastAsiaTheme="minorEastAsia" w:hAnsiTheme="minorEastAsia" w:hint="eastAsia"/>
          <w:szCs w:val="21"/>
        </w:rPr>
        <w:t>、Windows7操作系统的仪器控制和数据处理软件</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Pr="003523D0">
        <w:rPr>
          <w:rFonts w:asciiTheme="minorEastAsia" w:eastAsiaTheme="minorEastAsia" w:hAnsiTheme="minorEastAsia" w:hint="eastAsia"/>
          <w:szCs w:val="21"/>
        </w:rPr>
        <w:t>软件能提供多种数据处理模式，自动给出数据结果和分析图谱</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.3可以提供元素分析应用方法软件及与该型号仪器相对应的视频培训软件</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3、</w:t>
      </w:r>
      <w:r w:rsidRPr="003523D0">
        <w:rPr>
          <w:rFonts w:asciiTheme="minorEastAsia" w:eastAsiaTheme="minorEastAsia" w:hAnsiTheme="minorEastAsia" w:hint="eastAsia"/>
          <w:b/>
          <w:szCs w:val="21"/>
        </w:rPr>
        <w:t>仪器配置：</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3.1元素分析仪主机：一套；</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3.2 专用分析模块及消耗品；</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 xml:space="preserve">3.3 CHN样品专用分析模块； </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3.4 S样品专用分析模块；</w:t>
      </w:r>
    </w:p>
    <w:p w:rsidR="00DB1D18"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3.5 随机附带标准样品及相关证书；</w:t>
      </w:r>
    </w:p>
    <w:p w:rsidR="00945BC0" w:rsidRDefault="00945BC0" w:rsidP="00735B49">
      <w:pPr>
        <w:spacing w:line="360" w:lineRule="auto"/>
        <w:rPr>
          <w:color w:val="000000"/>
          <w:sz w:val="22"/>
          <w:szCs w:val="22"/>
        </w:rPr>
      </w:pP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交货期：见本需求书。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w:t>
      </w:r>
      <w:r>
        <w:rPr>
          <w:rFonts w:ascii="宋体" w:hAnsi="宋体" w:cs="宋体" w:hint="eastAsia"/>
          <w:bCs/>
          <w:color w:val="000000"/>
          <w:kern w:val="0"/>
          <w:szCs w:val="21"/>
        </w:rPr>
        <w:lastRenderedPageBreak/>
        <w:t>给采购人。进口产品还需提供报关单、完税证明，出入境检验检疫局的检验证明及合法进货渠道证明等。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2.3货物在现场的保管由中选供应商负责，直至项目安装、验收完毕。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3.2.1货物交货后，验收应在采购人和中选供应商双方共同参加下进行。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735B49" w:rsidRDefault="00735B49" w:rsidP="00735B49">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质保期内，中选供应商必须设有售后服务电话热线，保证在接到故障电话后及时响应用户，在收到维修要求后 4 小时内有专人响应，48小时内有专职工程师到现场维修，以确保设备运行正常。</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735B49" w:rsidRDefault="00735B49" w:rsidP="00735B49">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Pr>
          <w:rFonts w:ascii="宋体" w:hAnsi="宋体" w:cs="宋体" w:hint="eastAsia"/>
          <w:color w:val="000000"/>
          <w:kern w:val="0"/>
          <w:szCs w:val="21"/>
        </w:rPr>
        <w:t>开具的增值税专用发票</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Pr="00735B49"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673DA9" w:rsidRDefault="00673DA9" w:rsidP="00FF4C1F">
      <w:pPr>
        <w:rPr>
          <w:rFonts w:ascii="宋体" w:hAnsi="宋体" w:cs="宋体"/>
          <w:color w:val="000000"/>
          <w:kern w:val="0"/>
          <w:szCs w:val="21"/>
        </w:rPr>
      </w:pPr>
    </w:p>
    <w:p w:rsidR="00673DA9" w:rsidRDefault="00673DA9" w:rsidP="00FF4C1F">
      <w:pPr>
        <w:rPr>
          <w:rFonts w:ascii="宋体" w:hAnsi="宋体" w:cs="宋体"/>
          <w:color w:val="000000"/>
          <w:kern w:val="0"/>
          <w:szCs w:val="21"/>
        </w:rPr>
      </w:pPr>
    </w:p>
    <w:p w:rsidR="00673DA9" w:rsidRDefault="00673DA9" w:rsidP="00FF4C1F">
      <w:pPr>
        <w:rPr>
          <w:rFonts w:ascii="宋体" w:hAnsi="宋体" w:cs="宋体"/>
          <w:color w:val="000000"/>
          <w:kern w:val="0"/>
          <w:szCs w:val="21"/>
        </w:rPr>
      </w:pPr>
    </w:p>
    <w:p w:rsidR="00673DA9" w:rsidRDefault="00673DA9"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5" w:name="_Toc58444816"/>
      <w:bookmarkEnd w:id="18"/>
      <w:bookmarkEnd w:id="19"/>
      <w:bookmarkEnd w:id="20"/>
      <w:bookmarkEnd w:id="21"/>
      <w:bookmarkEnd w:id="22"/>
      <w:bookmarkEnd w:id="23"/>
      <w:bookmarkEnd w:id="24"/>
      <w:bookmarkEnd w:id="25"/>
      <w:r>
        <w:rPr>
          <w:rFonts w:ascii="宋体" w:hAnsi="宋体" w:cs="Tahoma" w:hint="eastAsia"/>
          <w:spacing w:val="20"/>
          <w:sz w:val="32"/>
          <w:szCs w:val="32"/>
        </w:rPr>
        <w:lastRenderedPageBreak/>
        <w:t>第三章</w:t>
      </w:r>
      <w:r w:rsidR="009E7BA0">
        <w:rPr>
          <w:rFonts w:ascii="宋体" w:hAnsi="宋体" w:cs="Tahoma" w:hint="eastAsia"/>
          <w:spacing w:val="20"/>
          <w:sz w:val="32"/>
          <w:szCs w:val="32"/>
        </w:rPr>
        <w:t xml:space="preserve"> </w:t>
      </w:r>
      <w:r>
        <w:rPr>
          <w:rFonts w:ascii="宋体" w:hAnsi="宋体" w:cs="Tahoma" w:hint="eastAsia"/>
          <w:spacing w:val="20"/>
          <w:sz w:val="32"/>
          <w:szCs w:val="32"/>
        </w:rPr>
        <w:t>评审方式及程序</w:t>
      </w:r>
      <w:bookmarkEnd w:id="65"/>
    </w:p>
    <w:p w:rsidR="00226BDC" w:rsidRDefault="00226BDC" w:rsidP="00B11A8B">
      <w:pPr>
        <w:spacing w:line="360" w:lineRule="auto"/>
        <w:rPr>
          <w:rFonts w:ascii="宋体" w:hAnsi="宋体"/>
          <w:b/>
          <w:szCs w:val="21"/>
        </w:rPr>
      </w:pPr>
      <w:bookmarkStart w:id="66" w:name="_Toc42394513"/>
      <w:bookmarkStart w:id="67" w:name="_Toc42394669"/>
      <w:bookmarkStart w:id="68" w:name="_Toc50276153"/>
      <w:bookmarkStart w:id="69" w:name="_Toc98579007"/>
      <w:bookmarkStart w:id="70" w:name="_Toc98579065"/>
      <w:bookmarkStart w:id="71" w:name="_Toc98579606"/>
      <w:bookmarkStart w:id="72" w:name="_Toc98580289"/>
      <w:bookmarkStart w:id="73" w:name="_Toc101771375"/>
      <w:bookmarkStart w:id="74" w:name="_Toc101775128"/>
      <w:bookmarkStart w:id="75" w:name="_Toc101951266"/>
      <w:bookmarkStart w:id="76" w:name="_Toc101843128"/>
      <w:bookmarkStart w:id="77" w:name="_Toc264203535"/>
      <w:bookmarkStart w:id="78" w:name="_Toc41723931"/>
      <w:bookmarkStart w:id="79" w:name="_Toc42313167"/>
      <w:bookmarkStart w:id="80" w:name="_Toc41884701"/>
      <w:bookmarkStart w:id="81" w:name="_Toc130180739"/>
      <w:bookmarkStart w:id="82" w:name="_Toc238282340"/>
      <w:bookmarkStart w:id="83" w:name="_Toc130180844"/>
      <w:bookmarkStart w:id="84" w:name="_Toc130180925"/>
      <w:r>
        <w:rPr>
          <w:rFonts w:ascii="宋体" w:hAnsi="宋体" w:hint="eastAsia"/>
          <w:b/>
          <w:szCs w:val="21"/>
        </w:rPr>
        <w:t>一、评</w:t>
      </w:r>
      <w:bookmarkEnd w:id="66"/>
      <w:bookmarkEnd w:id="67"/>
      <w:bookmarkEnd w:id="68"/>
      <w:bookmarkEnd w:id="69"/>
      <w:bookmarkEnd w:id="70"/>
      <w:bookmarkEnd w:id="71"/>
      <w:bookmarkEnd w:id="72"/>
      <w:bookmarkEnd w:id="73"/>
      <w:bookmarkEnd w:id="74"/>
      <w:bookmarkEnd w:id="75"/>
      <w:bookmarkEnd w:id="76"/>
      <w:bookmarkEnd w:id="77"/>
      <w:r>
        <w:rPr>
          <w:rFonts w:ascii="宋体" w:hAnsi="宋体" w:hint="eastAsia"/>
          <w:b/>
          <w:szCs w:val="21"/>
        </w:rPr>
        <w:t>审方式</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226BDC" w:rsidRDefault="00226BDC" w:rsidP="00226BDC">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226BDC" w:rsidRDefault="00226BDC" w:rsidP="008112FD">
            <w:pPr>
              <w:spacing w:line="360" w:lineRule="auto"/>
              <w:jc w:val="center"/>
              <w:rPr>
                <w:rFonts w:ascii="宋体" w:hAnsi="宋体"/>
                <w:bCs/>
                <w:szCs w:val="21"/>
              </w:rPr>
            </w:pPr>
            <w:r>
              <w:rPr>
                <w:rFonts w:ascii="宋体" w:hAnsi="宋体" w:hint="eastAsia"/>
                <w:bCs/>
                <w:szCs w:val="21"/>
              </w:rPr>
              <w:t>总分</w:t>
            </w:r>
          </w:p>
        </w:tc>
      </w:tr>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226BDC" w:rsidRPr="00E5023C" w:rsidRDefault="00226BDC" w:rsidP="008112FD">
            <w:pPr>
              <w:snapToGrid w:val="0"/>
              <w:jc w:val="center"/>
              <w:rPr>
                <w:rFonts w:ascii="宋体" w:hAnsi="宋体"/>
                <w:bCs/>
                <w:color w:val="000000"/>
              </w:rPr>
            </w:pPr>
            <w:r w:rsidRPr="00E5023C">
              <w:rPr>
                <w:rFonts w:ascii="宋体" w:hAnsi="宋体" w:hint="eastAsia"/>
                <w:bCs/>
                <w:color w:val="000000"/>
              </w:rPr>
              <w:t>100</w:t>
            </w:r>
          </w:p>
        </w:tc>
      </w:tr>
    </w:tbl>
    <w:p w:rsidR="00226BDC" w:rsidRDefault="00226BDC" w:rsidP="00226BDC">
      <w:pPr>
        <w:spacing w:line="360" w:lineRule="auto"/>
        <w:rPr>
          <w:rFonts w:ascii="宋体" w:hAnsi="宋体"/>
          <w:szCs w:val="21"/>
        </w:rPr>
      </w:pPr>
    </w:p>
    <w:p w:rsidR="00226BDC" w:rsidRDefault="00226BDC" w:rsidP="00B11A8B">
      <w:pPr>
        <w:spacing w:line="360" w:lineRule="auto"/>
        <w:rPr>
          <w:rFonts w:ascii="宋体" w:hAnsi="宋体"/>
          <w:b/>
          <w:szCs w:val="21"/>
        </w:rPr>
      </w:pPr>
      <w:bookmarkStart w:id="85" w:name="_Toc101843129"/>
      <w:bookmarkStart w:id="86" w:name="_Toc101951267"/>
      <w:bookmarkStart w:id="87" w:name="_Toc264203536"/>
      <w:bookmarkStart w:id="88" w:name="_Toc101775129"/>
      <w:bookmarkStart w:id="89" w:name="_Toc101771376"/>
      <w:r>
        <w:rPr>
          <w:rFonts w:ascii="宋体" w:hAnsi="宋体" w:hint="eastAsia"/>
          <w:b/>
          <w:szCs w:val="21"/>
        </w:rPr>
        <w:t>二、评审程序</w:t>
      </w:r>
      <w:bookmarkEnd w:id="85"/>
      <w:bookmarkEnd w:id="86"/>
      <w:bookmarkEnd w:id="87"/>
      <w:bookmarkEnd w:id="88"/>
      <w:bookmarkEnd w:id="89"/>
    </w:p>
    <w:p w:rsidR="00226BDC" w:rsidRDefault="00226BDC" w:rsidP="00226BDC">
      <w:pPr>
        <w:widowControl/>
        <w:spacing w:line="360" w:lineRule="auto"/>
        <w:jc w:val="left"/>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226BDC" w:rsidRPr="00B572DA" w:rsidRDefault="00226BDC" w:rsidP="00B572DA">
      <w:pPr>
        <w:spacing w:line="360" w:lineRule="auto"/>
        <w:rPr>
          <w:rFonts w:asciiTheme="minorEastAsia" w:eastAsiaTheme="minorEastAsia" w:hAnsiTheme="minorEastAsia"/>
          <w:b/>
          <w:szCs w:val="21"/>
        </w:rPr>
      </w:pPr>
      <w:bookmarkStart w:id="90" w:name="_Toc334797741"/>
      <w:r w:rsidRPr="00B572DA">
        <w:rPr>
          <w:rFonts w:asciiTheme="minorEastAsia" w:eastAsiaTheme="minorEastAsia" w:hAnsiTheme="minorEastAsia" w:hint="eastAsia"/>
          <w:szCs w:val="21"/>
        </w:rPr>
        <w:t>（1）响应人不具备采购文件中规定资格要求的；</w:t>
      </w:r>
      <w:bookmarkEnd w:id="90"/>
    </w:p>
    <w:p w:rsidR="00226BDC" w:rsidRPr="00B572DA" w:rsidRDefault="00226BDC" w:rsidP="00B572DA">
      <w:pPr>
        <w:spacing w:line="360" w:lineRule="auto"/>
        <w:rPr>
          <w:rFonts w:asciiTheme="minorEastAsia" w:eastAsiaTheme="minorEastAsia" w:hAnsiTheme="minorEastAsia"/>
          <w:b/>
          <w:szCs w:val="21"/>
        </w:rPr>
      </w:pPr>
      <w:bookmarkStart w:id="91" w:name="_Toc334797742"/>
      <w:r w:rsidRPr="00B572DA">
        <w:rPr>
          <w:rFonts w:asciiTheme="minorEastAsia" w:eastAsiaTheme="minorEastAsia" w:hAnsiTheme="minorEastAsia" w:hint="eastAsia"/>
          <w:szCs w:val="21"/>
        </w:rPr>
        <w:t>（2）</w:t>
      </w:r>
      <w:bookmarkEnd w:id="91"/>
      <w:r w:rsidRPr="00B572DA">
        <w:rPr>
          <w:rFonts w:asciiTheme="minorEastAsia" w:eastAsiaTheme="minorEastAsia" w:hAnsiTheme="minorEastAsia" w:hint="eastAsia"/>
          <w:szCs w:val="21"/>
        </w:rPr>
        <w:t>响应报价不是唯一，高于采购人需求规定的最高限价或低于成本价响应且未能提供相关证明材料的；</w:t>
      </w:r>
    </w:p>
    <w:p w:rsidR="00226BDC" w:rsidRPr="00B572DA" w:rsidRDefault="00226BDC" w:rsidP="00B572DA">
      <w:pPr>
        <w:spacing w:line="360" w:lineRule="auto"/>
        <w:rPr>
          <w:rFonts w:asciiTheme="minorEastAsia" w:eastAsiaTheme="minorEastAsia" w:hAnsiTheme="minorEastAsia"/>
          <w:b/>
          <w:szCs w:val="21"/>
        </w:rPr>
      </w:pPr>
      <w:bookmarkStart w:id="92" w:name="_Toc334797743"/>
      <w:r w:rsidRPr="00B572DA">
        <w:rPr>
          <w:rFonts w:asciiTheme="minorEastAsia" w:eastAsiaTheme="minorEastAsia" w:hAnsiTheme="minorEastAsia" w:hint="eastAsia"/>
          <w:szCs w:val="21"/>
        </w:rPr>
        <w:t>（3）</w:t>
      </w:r>
      <w:bookmarkStart w:id="93" w:name="_Toc334797744"/>
      <w:bookmarkEnd w:id="92"/>
      <w:r w:rsidRPr="00B572DA">
        <w:rPr>
          <w:rFonts w:asciiTheme="minorEastAsia" w:eastAsiaTheme="minorEastAsia" w:hAnsiTheme="minorEastAsia" w:hint="eastAsia"/>
          <w:szCs w:val="21"/>
        </w:rPr>
        <w:t>响应文件未按采购文件的要求盖章及由法定代表人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或法定代表人委托的代理人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的印鉴或签名的；</w:t>
      </w:r>
      <w:bookmarkEnd w:id="93"/>
    </w:p>
    <w:p w:rsidR="00226BDC" w:rsidRPr="00B572DA" w:rsidRDefault="00226BDC" w:rsidP="00B572DA">
      <w:pPr>
        <w:spacing w:line="360" w:lineRule="auto"/>
        <w:rPr>
          <w:rFonts w:asciiTheme="minorEastAsia" w:eastAsiaTheme="minorEastAsia" w:hAnsiTheme="minorEastAsia"/>
          <w:b/>
          <w:szCs w:val="21"/>
        </w:rPr>
      </w:pPr>
      <w:bookmarkStart w:id="94" w:name="_Toc334797745"/>
      <w:r w:rsidRPr="00B572DA">
        <w:rPr>
          <w:rFonts w:asciiTheme="minorEastAsia" w:eastAsiaTheme="minorEastAsia" w:hAnsiTheme="minorEastAsia" w:hint="eastAsia"/>
          <w:szCs w:val="21"/>
        </w:rPr>
        <w:t>（4）响应文件没有提供有效的法定代表人证明及授权书；</w:t>
      </w:r>
      <w:bookmarkEnd w:id="94"/>
    </w:p>
    <w:p w:rsidR="00226BDC" w:rsidRPr="00B572DA" w:rsidRDefault="00226BDC" w:rsidP="00B572DA">
      <w:pPr>
        <w:spacing w:line="360" w:lineRule="auto"/>
        <w:rPr>
          <w:rFonts w:asciiTheme="minorEastAsia" w:eastAsiaTheme="minorEastAsia" w:hAnsiTheme="minorEastAsia"/>
          <w:b/>
          <w:szCs w:val="21"/>
        </w:rPr>
      </w:pPr>
      <w:bookmarkStart w:id="95" w:name="_Toc334797748"/>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5</w:t>
      </w:r>
      <w:r w:rsidRPr="00B572DA">
        <w:rPr>
          <w:rFonts w:asciiTheme="minorEastAsia" w:eastAsiaTheme="minorEastAsia" w:hAnsiTheme="minorEastAsia" w:hint="eastAsia"/>
          <w:szCs w:val="21"/>
        </w:rPr>
        <w:t>）评审期间，响应人没有按评审小组的要求提交经授权代表签字的澄清、说明、补正或改变了响应文件的实质性内容的；</w:t>
      </w:r>
      <w:bookmarkEnd w:id="95"/>
    </w:p>
    <w:p w:rsidR="00226BDC" w:rsidRPr="00B572DA" w:rsidRDefault="00226BDC" w:rsidP="00B572DA">
      <w:pPr>
        <w:spacing w:line="360" w:lineRule="auto"/>
        <w:rPr>
          <w:rFonts w:asciiTheme="minorEastAsia" w:eastAsiaTheme="minorEastAsia" w:hAnsiTheme="minorEastAsia"/>
          <w:b/>
          <w:szCs w:val="21"/>
        </w:rPr>
      </w:pPr>
      <w:bookmarkStart w:id="96" w:name="_Toc334797749"/>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6</w:t>
      </w:r>
      <w:r w:rsidRPr="00B572DA">
        <w:rPr>
          <w:rFonts w:asciiTheme="minorEastAsia" w:eastAsiaTheme="minorEastAsia" w:hAnsiTheme="minorEastAsia" w:hint="eastAsia"/>
          <w:szCs w:val="21"/>
        </w:rPr>
        <w:t>）经评审小组认定响应文件提供虚假材料的；</w:t>
      </w:r>
      <w:bookmarkEnd w:id="96"/>
    </w:p>
    <w:p w:rsidR="00226BDC" w:rsidRPr="00B572DA" w:rsidRDefault="00226BDC" w:rsidP="00B572DA">
      <w:pPr>
        <w:spacing w:line="360" w:lineRule="auto"/>
        <w:rPr>
          <w:rFonts w:asciiTheme="minorEastAsia" w:eastAsiaTheme="minorEastAsia" w:hAnsiTheme="minorEastAsia"/>
          <w:b/>
          <w:szCs w:val="21"/>
        </w:rPr>
      </w:pPr>
      <w:bookmarkStart w:id="97" w:name="_Toc334797750"/>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7</w:t>
      </w:r>
      <w:r w:rsidRPr="00B572DA">
        <w:rPr>
          <w:rFonts w:asciiTheme="minorEastAsia" w:eastAsiaTheme="minorEastAsia" w:hAnsiTheme="minorEastAsia" w:hint="eastAsia"/>
          <w:szCs w:val="21"/>
        </w:rPr>
        <w:t>）响应人以他人的名义响应、串通、以行贿手段谋取成交或者以其他弄虚作假方式的；</w:t>
      </w:r>
      <w:bookmarkEnd w:id="97"/>
    </w:p>
    <w:p w:rsidR="00226BDC" w:rsidRPr="00B572DA" w:rsidRDefault="00226BDC" w:rsidP="00B572DA">
      <w:pPr>
        <w:spacing w:line="360" w:lineRule="auto"/>
        <w:rPr>
          <w:rFonts w:asciiTheme="minorEastAsia" w:eastAsiaTheme="minorEastAsia" w:hAnsiTheme="minorEastAsia"/>
          <w:b/>
          <w:szCs w:val="21"/>
        </w:rPr>
      </w:pPr>
      <w:bookmarkStart w:id="98" w:name="_Toc334797751"/>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8</w:t>
      </w:r>
      <w:r w:rsidRPr="00B572DA">
        <w:rPr>
          <w:rFonts w:asciiTheme="minorEastAsia" w:eastAsiaTheme="minorEastAsia" w:hAnsiTheme="minorEastAsia" w:hint="eastAsia"/>
          <w:szCs w:val="21"/>
        </w:rPr>
        <w:t>）响应人对采购人、评审小组及其工作人员施加影响，有碍评审公平、公正的；</w:t>
      </w:r>
      <w:bookmarkEnd w:id="98"/>
    </w:p>
    <w:p w:rsidR="00226BDC" w:rsidRPr="00B572DA" w:rsidRDefault="00226BDC" w:rsidP="00B572DA">
      <w:pPr>
        <w:spacing w:line="360" w:lineRule="auto"/>
        <w:rPr>
          <w:rFonts w:asciiTheme="minorEastAsia" w:eastAsiaTheme="minorEastAsia" w:hAnsiTheme="minorEastAsia"/>
          <w:b/>
          <w:szCs w:val="21"/>
        </w:rPr>
      </w:pPr>
      <w:bookmarkStart w:id="99" w:name="_Toc334797752"/>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9</w:t>
      </w:r>
      <w:r w:rsidRPr="00B572DA">
        <w:rPr>
          <w:rFonts w:asciiTheme="minorEastAsia" w:eastAsiaTheme="minorEastAsia" w:hAnsiTheme="minorEastAsia" w:hint="eastAsia"/>
          <w:szCs w:val="21"/>
        </w:rPr>
        <w:t>）响应文件</w:t>
      </w:r>
      <w:r w:rsidRPr="00B572DA">
        <w:rPr>
          <w:rFonts w:asciiTheme="minorEastAsia" w:eastAsiaTheme="minorEastAsia" w:hAnsiTheme="minorEastAsia"/>
          <w:szCs w:val="21"/>
        </w:rPr>
        <w:t>附有采购人不能接受的条件；</w:t>
      </w:r>
      <w:bookmarkEnd w:id="99"/>
    </w:p>
    <w:p w:rsidR="00226BDC" w:rsidRPr="00B572DA" w:rsidRDefault="00226BDC" w:rsidP="00B572DA">
      <w:pPr>
        <w:spacing w:line="360" w:lineRule="auto"/>
        <w:rPr>
          <w:rFonts w:asciiTheme="minorEastAsia" w:eastAsiaTheme="minorEastAsia" w:hAnsiTheme="minorEastAsia"/>
          <w:b/>
          <w:szCs w:val="21"/>
        </w:rPr>
      </w:pPr>
      <w:bookmarkStart w:id="100" w:name="_Toc334797753"/>
      <w:r w:rsidRPr="00B572DA">
        <w:rPr>
          <w:rFonts w:asciiTheme="minorEastAsia" w:eastAsiaTheme="minorEastAsia" w:hAnsiTheme="minorEastAsia" w:hint="eastAsia"/>
          <w:szCs w:val="21"/>
        </w:rPr>
        <w:t>（1</w:t>
      </w:r>
      <w:r w:rsidR="002B5E93">
        <w:rPr>
          <w:rFonts w:asciiTheme="minorEastAsia" w:eastAsiaTheme="minorEastAsia" w:hAnsiTheme="minorEastAsia" w:hint="eastAsia"/>
          <w:szCs w:val="21"/>
        </w:rPr>
        <w:t>0</w:t>
      </w:r>
      <w:r w:rsidRPr="00B572DA">
        <w:rPr>
          <w:rFonts w:asciiTheme="minorEastAsia" w:eastAsiaTheme="minorEastAsia" w:hAnsiTheme="minorEastAsia" w:hint="eastAsia"/>
          <w:szCs w:val="21"/>
        </w:rPr>
        <w:t>）出现不符合相关法律、法规要求的情况的。</w:t>
      </w:r>
      <w:bookmarkEnd w:id="100"/>
    </w:p>
    <w:p w:rsidR="00226BDC" w:rsidRDefault="00226BDC" w:rsidP="00226BDC">
      <w:pPr>
        <w:widowControl/>
        <w:spacing w:line="360" w:lineRule="auto"/>
        <w:jc w:val="left"/>
        <w:rPr>
          <w:rFonts w:ascii="宋体" w:hAnsi="宋体"/>
          <w:b/>
          <w:szCs w:val="21"/>
        </w:rPr>
      </w:pPr>
      <w:r>
        <w:rPr>
          <w:rFonts w:ascii="宋体" w:hAnsi="宋体" w:hint="eastAsia"/>
          <w:b/>
          <w:szCs w:val="21"/>
        </w:rPr>
        <w:t>（二）响应文件的澄清</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11A8B" w:rsidRDefault="00B11A8B" w:rsidP="00226BDC">
      <w:pPr>
        <w:widowControl/>
        <w:tabs>
          <w:tab w:val="left" w:pos="720"/>
          <w:tab w:val="left" w:pos="1080"/>
        </w:tabs>
        <w:spacing w:line="360" w:lineRule="auto"/>
        <w:rPr>
          <w:rFonts w:ascii="宋体" w:hAnsi="宋体"/>
          <w:szCs w:val="21"/>
        </w:rPr>
      </w:pPr>
    </w:p>
    <w:p w:rsidR="00226BDC" w:rsidRPr="00226BDC" w:rsidRDefault="00226BDC" w:rsidP="00226BDC">
      <w:pPr>
        <w:rPr>
          <w:b/>
          <w:sz w:val="32"/>
          <w:szCs w:val="32"/>
        </w:rPr>
      </w:pPr>
      <w:r w:rsidRPr="00226BDC">
        <w:rPr>
          <w:rFonts w:hint="eastAsia"/>
          <w:b/>
          <w:sz w:val="32"/>
          <w:szCs w:val="32"/>
        </w:rPr>
        <w:lastRenderedPageBreak/>
        <w:t>附表一</w:t>
      </w:r>
      <w:r w:rsidRPr="00226BDC">
        <w:rPr>
          <w:rFonts w:hint="eastAsia"/>
          <w:b/>
          <w:sz w:val="32"/>
          <w:szCs w:val="32"/>
        </w:rPr>
        <w:t xml:space="preserve">              </w:t>
      </w:r>
      <w:r w:rsidRPr="00226BDC">
        <w:rPr>
          <w:rFonts w:hint="eastAsia"/>
          <w:b/>
          <w:sz w:val="32"/>
          <w:szCs w:val="32"/>
        </w:rPr>
        <w:t>资格性、符合性审查表</w:t>
      </w:r>
    </w:p>
    <w:p w:rsidR="00226BDC" w:rsidRDefault="00226BDC" w:rsidP="00226BDC">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226BDC" w:rsidTr="008112FD">
        <w:trPr>
          <w:trHeight w:val="567"/>
        </w:trPr>
        <w:tc>
          <w:tcPr>
            <w:tcW w:w="4608" w:type="dxa"/>
            <w:vMerge w:val="restart"/>
            <w:vAlign w:val="center"/>
          </w:tcPr>
          <w:p w:rsidR="00226BDC" w:rsidRDefault="00226BDC" w:rsidP="008112FD">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226BDC" w:rsidRDefault="00226BDC" w:rsidP="008112FD">
            <w:pPr>
              <w:jc w:val="center"/>
              <w:rPr>
                <w:rFonts w:ascii="宋体" w:hAnsi="宋体"/>
                <w:color w:val="000000"/>
                <w:szCs w:val="21"/>
              </w:rPr>
            </w:pPr>
            <w:r>
              <w:rPr>
                <w:rFonts w:ascii="宋体" w:hAnsi="宋体" w:hint="eastAsia"/>
                <w:color w:val="000000"/>
                <w:szCs w:val="21"/>
              </w:rPr>
              <w:t>响应人名称</w:t>
            </w:r>
          </w:p>
        </w:tc>
      </w:tr>
      <w:tr w:rsidR="00226BDC" w:rsidTr="008112FD">
        <w:trPr>
          <w:trHeight w:val="567"/>
        </w:trPr>
        <w:tc>
          <w:tcPr>
            <w:tcW w:w="4608" w:type="dxa"/>
            <w:vMerge/>
            <w:vAlign w:val="center"/>
          </w:tcPr>
          <w:p w:rsidR="00226BDC" w:rsidRDefault="00226BDC" w:rsidP="008112FD">
            <w:pPr>
              <w:rPr>
                <w:rFonts w:ascii="宋体" w:hAnsi="宋体"/>
                <w:color w:val="000000"/>
                <w:szCs w:val="21"/>
              </w:rPr>
            </w:pPr>
          </w:p>
        </w:tc>
        <w:tc>
          <w:tcPr>
            <w:tcW w:w="152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226BDC" w:rsidTr="008112FD">
        <w:trPr>
          <w:trHeight w:val="846"/>
        </w:trPr>
        <w:tc>
          <w:tcPr>
            <w:tcW w:w="4608" w:type="dxa"/>
            <w:vAlign w:val="center"/>
          </w:tcPr>
          <w:p w:rsidR="00226BDC" w:rsidRDefault="00226BDC" w:rsidP="008112FD">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r>
      <w:tr w:rsidR="00226BDC" w:rsidTr="008112FD">
        <w:trPr>
          <w:trHeight w:val="772"/>
        </w:trPr>
        <w:tc>
          <w:tcPr>
            <w:tcW w:w="4608" w:type="dxa"/>
            <w:vAlign w:val="center"/>
          </w:tcPr>
          <w:p w:rsidR="00226BDC" w:rsidRDefault="00226BDC" w:rsidP="008112FD">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9"/>
        </w:trPr>
        <w:tc>
          <w:tcPr>
            <w:tcW w:w="4608" w:type="dxa"/>
            <w:vAlign w:val="center"/>
          </w:tcPr>
          <w:p w:rsidR="00226BDC" w:rsidRDefault="00226BDC" w:rsidP="008112FD">
            <w:pPr>
              <w:rPr>
                <w:rFonts w:ascii="宋体" w:hAnsi="宋体"/>
                <w:szCs w:val="21"/>
              </w:rPr>
            </w:pPr>
            <w:r>
              <w:rPr>
                <w:rFonts w:ascii="宋体" w:hAnsi="宋体" w:hint="eastAsia"/>
                <w:szCs w:val="21"/>
              </w:rPr>
              <w:t>符合采购文件的签署、盖章要求</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8"/>
        </w:trPr>
        <w:tc>
          <w:tcPr>
            <w:tcW w:w="4608" w:type="dxa"/>
            <w:vAlign w:val="center"/>
          </w:tcPr>
          <w:p w:rsidR="00226BDC" w:rsidRDefault="00226BDC" w:rsidP="008112FD">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符合采购文件响应有效期要求的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未发现无效响应的其他情形的（见注1）</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6"/>
        </w:trPr>
        <w:tc>
          <w:tcPr>
            <w:tcW w:w="4608" w:type="dxa"/>
            <w:vAlign w:val="center"/>
          </w:tcPr>
          <w:p w:rsidR="00226BDC" w:rsidRDefault="00226BDC" w:rsidP="008112FD">
            <w:pPr>
              <w:jc w:val="center"/>
              <w:rPr>
                <w:rFonts w:ascii="宋体" w:hAnsi="宋体"/>
                <w:szCs w:val="21"/>
              </w:rPr>
            </w:pPr>
            <w:r>
              <w:rPr>
                <w:rFonts w:ascii="宋体" w:hAnsi="宋体" w:hint="eastAsia"/>
                <w:szCs w:val="21"/>
              </w:rPr>
              <w:t>结论</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bl>
    <w:p w:rsidR="00226BDC" w:rsidRDefault="00226BDC" w:rsidP="00226BDC">
      <w:pPr>
        <w:spacing w:line="360" w:lineRule="auto"/>
        <w:rPr>
          <w:rFonts w:ascii="宋体" w:hAnsi="宋体"/>
          <w:bCs/>
          <w:sz w:val="24"/>
        </w:rPr>
      </w:pPr>
    </w:p>
    <w:p w:rsidR="00226BDC" w:rsidRDefault="00226BDC" w:rsidP="00226BDC">
      <w:pPr>
        <w:rPr>
          <w:rFonts w:ascii="黑体" w:eastAsia="黑体" w:hAnsi="黑体"/>
          <w:sz w:val="24"/>
        </w:rPr>
      </w:pPr>
      <w:r>
        <w:rPr>
          <w:rFonts w:hint="eastAsia"/>
        </w:rPr>
        <w:t>注</w:t>
      </w:r>
      <w:r>
        <w:rPr>
          <w:rFonts w:hint="eastAsia"/>
        </w:rPr>
        <w:t>1</w:t>
      </w:r>
      <w:r>
        <w:rPr>
          <w:rFonts w:hint="eastAsia"/>
        </w:rPr>
        <w:t>：无效响应的其他情形</w:t>
      </w:r>
    </w:p>
    <w:p w:rsidR="00226BDC" w:rsidRDefault="00226BDC" w:rsidP="00226BDC">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226BDC" w:rsidRDefault="00226BDC" w:rsidP="00226BDC">
      <w:pPr>
        <w:rPr>
          <w:rFonts w:ascii="宋体" w:hAnsi="宋体"/>
          <w:szCs w:val="21"/>
        </w:rPr>
      </w:pPr>
      <w:r>
        <w:rPr>
          <w:rFonts w:ascii="宋体" w:hAnsi="宋体" w:hint="eastAsia"/>
          <w:szCs w:val="21"/>
        </w:rPr>
        <w:t>（2）经评审小组认定响应文件提供虚假材料的；</w:t>
      </w:r>
    </w:p>
    <w:p w:rsidR="00226BDC" w:rsidRDefault="00226BDC" w:rsidP="00226BDC">
      <w:pPr>
        <w:rPr>
          <w:rFonts w:ascii="宋体" w:hAnsi="宋体"/>
          <w:szCs w:val="21"/>
        </w:rPr>
      </w:pPr>
      <w:r>
        <w:rPr>
          <w:rFonts w:ascii="宋体" w:hAnsi="宋体" w:hint="eastAsia"/>
          <w:szCs w:val="21"/>
        </w:rPr>
        <w:t>（3）响应人以他人的名义响应、串通、以行贿手段谋取成交或者以其他弄虚作假方式的；</w:t>
      </w:r>
    </w:p>
    <w:p w:rsidR="00226BDC" w:rsidRDefault="00226BDC" w:rsidP="00226BDC">
      <w:pPr>
        <w:rPr>
          <w:rFonts w:ascii="宋体" w:hAnsi="宋体"/>
          <w:szCs w:val="21"/>
        </w:rPr>
      </w:pPr>
      <w:r>
        <w:rPr>
          <w:rFonts w:ascii="宋体" w:hAnsi="宋体" w:hint="eastAsia"/>
          <w:szCs w:val="21"/>
        </w:rPr>
        <w:t>（4）响应人对采购人、评审小组及其工作人员施加影响，有碍评审公平、公正的；</w:t>
      </w:r>
    </w:p>
    <w:p w:rsidR="00226BDC" w:rsidRDefault="00226BDC" w:rsidP="00226BDC">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226BDC" w:rsidRDefault="00226BDC" w:rsidP="00226BDC">
      <w:pPr>
        <w:rPr>
          <w:rFonts w:ascii="宋体" w:hAnsi="宋体"/>
          <w:bCs/>
          <w:sz w:val="24"/>
        </w:rPr>
      </w:pPr>
      <w:r>
        <w:rPr>
          <w:rFonts w:ascii="宋体" w:hAnsi="宋体" w:hint="eastAsia"/>
          <w:szCs w:val="21"/>
        </w:rPr>
        <w:t>（6）出现不符合相关法律、法规要求的情况的。</w:t>
      </w:r>
    </w:p>
    <w:p w:rsidR="00226BDC" w:rsidRPr="00410DE0" w:rsidRDefault="00226BDC" w:rsidP="00226BDC">
      <w:pPr>
        <w:spacing w:line="360"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rsidR="00226BDC" w:rsidRPr="00410DE0" w:rsidRDefault="00226BDC" w:rsidP="00226BDC">
      <w:pPr>
        <w:spacing w:line="360" w:lineRule="auto"/>
        <w:rPr>
          <w:rFonts w:ascii="宋体" w:hAnsi="宋体"/>
          <w:bCs/>
          <w:color w:val="000000"/>
          <w:sz w:val="24"/>
        </w:rPr>
      </w:pPr>
    </w:p>
    <w:p w:rsidR="00226BDC" w:rsidRDefault="00226BDC" w:rsidP="00226BDC">
      <w:pPr>
        <w:spacing w:line="360" w:lineRule="auto"/>
        <w:rPr>
          <w:rFonts w:ascii="宋体" w:hAnsi="宋体"/>
          <w:bCs/>
          <w:color w:val="000000"/>
          <w:sz w:val="24"/>
        </w:rPr>
      </w:pP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lastRenderedPageBreak/>
        <w:t>（三）比较与评价</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bookmarkStart w:id="101" w:name="_Toc435514846"/>
      <w:bookmarkStart w:id="102" w:name="_Toc463018933"/>
      <w:r>
        <w:rPr>
          <w:rFonts w:ascii="宋体" w:hAnsi="宋体" w:hint="eastAsia"/>
          <w:b/>
          <w:bCs/>
          <w:color w:val="000000"/>
          <w:sz w:val="28"/>
          <w:szCs w:val="28"/>
        </w:rPr>
        <w:t>技术部分评分表</w:t>
      </w:r>
      <w:bookmarkEnd w:id="101"/>
      <w:bookmarkEnd w:id="102"/>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226BDC" w:rsidTr="008112FD">
        <w:trPr>
          <w:trHeight w:val="1025"/>
        </w:trPr>
        <w:tc>
          <w:tcPr>
            <w:tcW w:w="477" w:type="dxa"/>
            <w:vAlign w:val="center"/>
          </w:tcPr>
          <w:p w:rsidR="00226BDC" w:rsidRDefault="00226BDC" w:rsidP="008112FD">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评分范围</w:t>
            </w:r>
          </w:p>
          <w:p w:rsidR="00226BDC" w:rsidRDefault="00226BDC" w:rsidP="008112FD">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223"/>
        </w:trPr>
        <w:tc>
          <w:tcPr>
            <w:tcW w:w="477" w:type="dxa"/>
            <w:vMerge w:val="restart"/>
            <w:vAlign w:val="center"/>
          </w:tcPr>
          <w:p w:rsidR="00226BDC" w:rsidRDefault="00226BDC" w:rsidP="008112FD">
            <w:pPr>
              <w:numPr>
                <w:ilvl w:val="0"/>
                <w:numId w:val="8"/>
              </w:numPr>
              <w:tabs>
                <w:tab w:val="left" w:pos="49"/>
                <w:tab w:val="left" w:pos="191"/>
              </w:tabs>
              <w:jc w:val="center"/>
              <w:rPr>
                <w:rFonts w:ascii="宋体" w:hAnsi="宋体" w:cs="宋体"/>
                <w:szCs w:val="21"/>
              </w:rPr>
            </w:pPr>
            <w:bookmarkStart w:id="103" w:name="_Hlk297631601"/>
          </w:p>
        </w:tc>
        <w:tc>
          <w:tcPr>
            <w:tcW w:w="2940" w:type="dxa"/>
            <w:vMerge w:val="restart"/>
            <w:vAlign w:val="center"/>
          </w:tcPr>
          <w:p w:rsidR="00226BDC" w:rsidRDefault="00226BDC" w:rsidP="008112FD">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226BDC" w:rsidRDefault="00226BDC" w:rsidP="008112FD">
            <w:pPr>
              <w:jc w:val="center"/>
              <w:rPr>
                <w:rFonts w:ascii="宋体" w:hAnsi="宋体" w:cs="宋体"/>
                <w:szCs w:val="21"/>
              </w:rPr>
            </w:pPr>
            <w:r>
              <w:rPr>
                <w:rFonts w:ascii="宋体" w:hAnsi="宋体" w:cs="宋体" w:hint="eastAsia"/>
                <w:szCs w:val="21"/>
              </w:rPr>
              <w:t>30</w:t>
            </w:r>
          </w:p>
        </w:tc>
        <w:tc>
          <w:tcPr>
            <w:tcW w:w="4820" w:type="dxa"/>
            <w:vAlign w:val="center"/>
          </w:tcPr>
          <w:p w:rsidR="00226BDC" w:rsidRDefault="00226BDC" w:rsidP="008112FD">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226BDC" w:rsidRPr="00B67B26" w:rsidTr="008112FD">
        <w:trPr>
          <w:trHeight w:val="1222"/>
        </w:trPr>
        <w:tc>
          <w:tcPr>
            <w:tcW w:w="477" w:type="dxa"/>
            <w:vMerge/>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Merge/>
            <w:vAlign w:val="center"/>
          </w:tcPr>
          <w:p w:rsidR="00226BDC" w:rsidRDefault="00226BDC" w:rsidP="008112FD">
            <w:pPr>
              <w:snapToGrid w:val="0"/>
              <w:jc w:val="center"/>
              <w:rPr>
                <w:rFonts w:ascii="宋体" w:hAnsi="宋体" w:cs="宋体"/>
                <w:szCs w:val="21"/>
              </w:rPr>
            </w:pPr>
          </w:p>
        </w:tc>
        <w:tc>
          <w:tcPr>
            <w:tcW w:w="567" w:type="dxa"/>
            <w:vMerge/>
            <w:vAlign w:val="center"/>
          </w:tcPr>
          <w:p w:rsidR="00226BDC" w:rsidRDefault="00226BDC" w:rsidP="008112FD">
            <w:pPr>
              <w:jc w:val="center"/>
              <w:rPr>
                <w:rFonts w:ascii="宋体" w:hAnsi="宋体" w:cs="宋体"/>
                <w:szCs w:val="21"/>
              </w:rPr>
            </w:pPr>
          </w:p>
        </w:tc>
        <w:tc>
          <w:tcPr>
            <w:tcW w:w="4820" w:type="dxa"/>
            <w:vAlign w:val="center"/>
          </w:tcPr>
          <w:p w:rsidR="00226BDC" w:rsidRDefault="00226BDC" w:rsidP="00B67B26">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w:t>
            </w:r>
            <w:r w:rsidR="00B67B26">
              <w:rPr>
                <w:rFonts w:ascii="宋体" w:hAnsi="宋体" w:hint="eastAsia"/>
                <w:bCs/>
                <w:szCs w:val="21"/>
              </w:rPr>
              <w:t>3</w:t>
            </w:r>
            <w:r>
              <w:rPr>
                <w:rFonts w:ascii="宋体" w:hAnsi="宋体" w:hint="eastAsia"/>
                <w:bCs/>
                <w:szCs w:val="21"/>
              </w:rPr>
              <w:t>分，扣完为止</w:t>
            </w:r>
          </w:p>
        </w:tc>
      </w:tr>
      <w:bookmarkEnd w:id="103"/>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10</w:t>
            </w:r>
          </w:p>
        </w:tc>
        <w:tc>
          <w:tcPr>
            <w:tcW w:w="4820" w:type="dxa"/>
            <w:vAlign w:val="center"/>
          </w:tcPr>
          <w:p w:rsidR="00226BDC" w:rsidRDefault="00226BDC" w:rsidP="008112FD">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kern w:val="0"/>
              </w:rPr>
              <w:t>7</w:t>
            </w:r>
            <w:r>
              <w:rPr>
                <w:rFonts w:ascii="宋体" w:hAnsi="宋体" w:hint="eastAsia"/>
              </w:rPr>
              <w:t>-</w:t>
            </w:r>
            <w:r>
              <w:rPr>
                <w:rFonts w:ascii="宋体" w:hAnsi="宋体" w:cs="宋体"/>
                <w:kern w:val="0"/>
              </w:rPr>
              <w:t>10</w:t>
            </w:r>
            <w:r>
              <w:rPr>
                <w:rFonts w:ascii="宋体" w:hAnsi="宋体" w:cs="宋体" w:hint="eastAsia"/>
                <w:kern w:val="0"/>
              </w:rPr>
              <w:t>]</w:t>
            </w:r>
            <w:r>
              <w:rPr>
                <w:rFonts w:ascii="宋体" w:hAnsi="宋体" w:hint="eastAsia"/>
              </w:rPr>
              <w:t>分</w:t>
            </w:r>
          </w:p>
          <w:p w:rsidR="00226BDC" w:rsidRDefault="00226BDC" w:rsidP="008112FD">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rPr>
              <w:t>4</w:t>
            </w:r>
            <w:r>
              <w:rPr>
                <w:rFonts w:ascii="宋体" w:hAnsi="宋体" w:hint="eastAsia"/>
              </w:rPr>
              <w:t>-</w:t>
            </w:r>
            <w:r>
              <w:rPr>
                <w:rFonts w:ascii="宋体" w:hAnsi="宋体"/>
              </w:rPr>
              <w:t>7</w:t>
            </w:r>
            <w:r>
              <w:rPr>
                <w:rFonts w:ascii="宋体" w:hAnsi="宋体" w:cs="宋体" w:hint="eastAsia"/>
                <w:kern w:val="0"/>
              </w:rPr>
              <w:t>]</w:t>
            </w:r>
            <w:r>
              <w:rPr>
                <w:rFonts w:ascii="宋体" w:hAnsi="宋体" w:hint="eastAsia"/>
              </w:rPr>
              <w:t>分</w:t>
            </w:r>
          </w:p>
          <w:p w:rsidR="00226BDC" w:rsidRDefault="00226BDC" w:rsidP="008112FD">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w:t>
            </w:r>
            <w:r>
              <w:rPr>
                <w:rFonts w:ascii="宋体" w:hAnsi="宋体"/>
              </w:rPr>
              <w:t>4</w:t>
            </w:r>
            <w:r>
              <w:rPr>
                <w:rFonts w:ascii="宋体" w:hAnsi="宋体" w:cs="宋体" w:hint="eastAsia"/>
                <w:kern w:val="0"/>
              </w:rPr>
              <w:t>]</w:t>
            </w:r>
            <w:r>
              <w:rPr>
                <w:rFonts w:ascii="宋体" w:hAnsi="宋体" w:hint="eastAsia"/>
              </w:rPr>
              <w:t>分</w:t>
            </w:r>
          </w:p>
        </w:tc>
      </w:tr>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226BDC" w:rsidTr="008112FD">
        <w:trPr>
          <w:trHeight w:val="74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ind w:left="4200" w:hangingChars="2000" w:hanging="4200"/>
              <w:rPr>
                <w:rFonts w:ascii="宋体" w:hAnsi="宋体"/>
                <w:bCs/>
                <w:szCs w:val="21"/>
              </w:rPr>
            </w:pPr>
            <w:r>
              <w:rPr>
                <w:rFonts w:ascii="宋体" w:hAnsi="宋体" w:hint="eastAsia"/>
                <w:bCs/>
                <w:szCs w:val="21"/>
              </w:rPr>
              <w:t>广州市内设有售后服务点5分</w:t>
            </w:r>
          </w:p>
          <w:p w:rsidR="00226BDC" w:rsidRDefault="00226BDC" w:rsidP="008112FD">
            <w:pPr>
              <w:ind w:left="4200" w:hangingChars="2000" w:hanging="4200"/>
              <w:rPr>
                <w:rFonts w:ascii="宋体" w:hAnsi="宋体"/>
                <w:bCs/>
                <w:szCs w:val="21"/>
              </w:rPr>
            </w:pPr>
            <w:r>
              <w:rPr>
                <w:rFonts w:ascii="宋体" w:hAnsi="宋体" w:hint="eastAsia"/>
                <w:bCs/>
                <w:szCs w:val="21"/>
              </w:rPr>
              <w:t>广东省内设有售后服务点3分</w:t>
            </w:r>
          </w:p>
          <w:p w:rsidR="00226BDC" w:rsidRDefault="00226BDC" w:rsidP="008112FD">
            <w:pPr>
              <w:snapToGrid w:val="0"/>
              <w:ind w:rightChars="-32" w:right="-67"/>
              <w:jc w:val="left"/>
              <w:rPr>
                <w:rFonts w:ascii="宋体" w:hAnsi="宋体"/>
              </w:rPr>
            </w:pPr>
            <w:r>
              <w:rPr>
                <w:rFonts w:ascii="宋体" w:hAnsi="宋体" w:hint="eastAsia"/>
                <w:bCs/>
                <w:szCs w:val="21"/>
              </w:rPr>
              <w:t>广东省外设有售后服务点1分</w:t>
            </w:r>
          </w:p>
        </w:tc>
      </w:tr>
      <w:tr w:rsidR="00226BDC" w:rsidTr="008112FD">
        <w:trPr>
          <w:trHeight w:val="357"/>
        </w:trPr>
        <w:tc>
          <w:tcPr>
            <w:tcW w:w="341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50分</w:t>
            </w:r>
          </w:p>
        </w:tc>
      </w:tr>
    </w:tbl>
    <w:p w:rsidR="00226BDC" w:rsidRDefault="00226BDC" w:rsidP="00226BDC">
      <w:pPr>
        <w:rPr>
          <w:rFonts w:ascii="宋体" w:hAnsi="宋体"/>
          <w:szCs w:val="21"/>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rPr>
          <w:rFonts w:ascii="宋体" w:hAnsi="宋体"/>
          <w:b/>
          <w:bCs/>
          <w:color w:val="000000"/>
          <w:sz w:val="28"/>
          <w:szCs w:val="28"/>
        </w:rPr>
      </w:pPr>
    </w:p>
    <w:p w:rsidR="00226BDC" w:rsidRDefault="00226BDC" w:rsidP="00226BDC">
      <w:pPr>
        <w:rPr>
          <w:rFonts w:ascii="宋体" w:hAnsi="宋体"/>
          <w:szCs w:val="21"/>
        </w:rPr>
      </w:pPr>
      <w:r>
        <w:rPr>
          <w:rFonts w:ascii="宋体" w:hAnsi="宋体" w:hint="eastAsia"/>
          <w:szCs w:val="21"/>
        </w:rPr>
        <w:lastRenderedPageBreak/>
        <w:t>2.商务评价（15分）：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226BDC" w:rsidTr="008112FD">
        <w:trPr>
          <w:trHeight w:val="752"/>
        </w:trPr>
        <w:tc>
          <w:tcPr>
            <w:tcW w:w="42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评分范围</w:t>
            </w:r>
          </w:p>
          <w:p w:rsidR="00226BDC" w:rsidRDefault="00226BDC" w:rsidP="008112FD">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06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9</w:t>
            </w:r>
          </w:p>
        </w:tc>
        <w:tc>
          <w:tcPr>
            <w:tcW w:w="4961" w:type="dxa"/>
          </w:tcPr>
          <w:p w:rsidR="00226BDC" w:rsidRDefault="00226BDC" w:rsidP="008112FD">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226BDC" w:rsidRDefault="00226BDC" w:rsidP="008112FD">
            <w:pPr>
              <w:rPr>
                <w:rFonts w:ascii="宋体" w:hAnsi="宋体"/>
                <w:bCs/>
                <w:szCs w:val="21"/>
              </w:rPr>
            </w:pPr>
            <w:r>
              <w:rPr>
                <w:rFonts w:ascii="宋体" w:hAnsi="宋体" w:hint="eastAsia"/>
                <w:bCs/>
                <w:szCs w:val="21"/>
              </w:rPr>
              <w:t>组织架构完善、服务效率高、技术力量强、管理水平好和业内口碑突出的（</w:t>
            </w:r>
            <w:r>
              <w:rPr>
                <w:rFonts w:ascii="宋体" w:hAnsi="宋体"/>
                <w:bCs/>
                <w:szCs w:val="21"/>
              </w:rPr>
              <w:t>7</w:t>
            </w:r>
            <w:r>
              <w:rPr>
                <w:rFonts w:ascii="宋体" w:hAnsi="宋体" w:hint="eastAsia"/>
                <w:bCs/>
                <w:szCs w:val="21"/>
              </w:rPr>
              <w:t>-</w:t>
            </w:r>
            <w:r>
              <w:rPr>
                <w:rFonts w:ascii="宋体" w:hAnsi="宋体"/>
                <w:bCs/>
                <w:szCs w:val="21"/>
              </w:rPr>
              <w:t>9</w:t>
            </w:r>
            <w:r>
              <w:rPr>
                <w:rFonts w:ascii="宋体" w:hAnsi="宋体" w:cs="宋体" w:hint="eastAsia"/>
                <w:kern w:val="0"/>
              </w:rPr>
              <w:t>]</w:t>
            </w:r>
            <w:r>
              <w:rPr>
                <w:rFonts w:ascii="宋体" w:hAnsi="宋体" w:hint="eastAsia"/>
                <w:bCs/>
                <w:szCs w:val="21"/>
              </w:rPr>
              <w:t>分；</w:t>
            </w:r>
          </w:p>
          <w:p w:rsidR="00226BDC" w:rsidRDefault="00226BDC" w:rsidP="008112FD">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bCs/>
                <w:szCs w:val="21"/>
              </w:rPr>
              <w:t>3</w:t>
            </w:r>
            <w:r>
              <w:rPr>
                <w:rFonts w:ascii="宋体" w:hAnsi="宋体" w:hint="eastAsia"/>
                <w:bCs/>
                <w:szCs w:val="21"/>
              </w:rPr>
              <w:t>-</w:t>
            </w:r>
            <w:r>
              <w:rPr>
                <w:rFonts w:ascii="宋体" w:hAnsi="宋体"/>
                <w:bCs/>
                <w:szCs w:val="21"/>
              </w:rPr>
              <w:t>7</w:t>
            </w:r>
            <w:r>
              <w:rPr>
                <w:rFonts w:ascii="宋体" w:hAnsi="宋体" w:cs="宋体" w:hint="eastAsia"/>
                <w:kern w:val="0"/>
              </w:rPr>
              <w:t>]</w:t>
            </w:r>
            <w:r>
              <w:rPr>
                <w:rFonts w:ascii="宋体" w:hAnsi="宋体" w:hint="eastAsia"/>
                <w:bCs/>
                <w:szCs w:val="21"/>
              </w:rPr>
              <w:t>分；</w:t>
            </w:r>
          </w:p>
          <w:p w:rsidR="00226BDC" w:rsidRDefault="00226BDC" w:rsidP="008112FD">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w:t>
            </w:r>
            <w:r>
              <w:rPr>
                <w:rFonts w:ascii="宋体" w:hAnsi="宋体"/>
                <w:bCs/>
                <w:szCs w:val="21"/>
              </w:rPr>
              <w:t>3</w:t>
            </w:r>
            <w:r>
              <w:rPr>
                <w:rFonts w:ascii="宋体" w:hAnsi="宋体" w:cs="宋体" w:hint="eastAsia"/>
                <w:kern w:val="0"/>
              </w:rPr>
              <w:t>]</w:t>
            </w:r>
            <w:r>
              <w:rPr>
                <w:rFonts w:ascii="宋体" w:hAnsi="宋体" w:hint="eastAsia"/>
                <w:bCs/>
                <w:szCs w:val="21"/>
              </w:rPr>
              <w:t>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tabs>
                <w:tab w:val="left" w:pos="840"/>
              </w:tabs>
              <w:jc w:val="left"/>
              <w:rPr>
                <w:rFonts w:ascii="宋体" w:hAnsi="宋体"/>
                <w:szCs w:val="21"/>
              </w:rPr>
            </w:pPr>
            <w:r>
              <w:rPr>
                <w:rFonts w:ascii="宋体" w:hAnsi="宋体" w:hint="eastAsia"/>
                <w:szCs w:val="21"/>
              </w:rPr>
              <w:t>响应人的财务状况（以2017年-2019年，近3年经会计师事务所审计后的财务报告为依据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226BDC" w:rsidRDefault="00226BDC" w:rsidP="008112FD">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226BDC" w:rsidRDefault="00226BDC" w:rsidP="008112FD">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226BDC" w:rsidRDefault="00226BDC" w:rsidP="008112FD">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jc w:val="center"/>
              <w:rPr>
                <w:rFonts w:ascii="宋体" w:hAnsi="宋体"/>
              </w:rPr>
            </w:pPr>
            <w:r>
              <w:rPr>
                <w:rFonts w:ascii="宋体" w:hAnsi="宋体" w:hint="eastAsia"/>
              </w:rPr>
              <w:t>2017年至今同类项目业绩</w:t>
            </w:r>
          </w:p>
          <w:p w:rsidR="00226BDC" w:rsidRDefault="00226BDC" w:rsidP="008112FD">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226BDC" w:rsidRDefault="00226BDC" w:rsidP="008112FD">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tr>
      <w:tr w:rsidR="00226BDC" w:rsidTr="008112FD">
        <w:trPr>
          <w:trHeight w:val="603"/>
        </w:trPr>
        <w:tc>
          <w:tcPr>
            <w:tcW w:w="2992"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15分</w:t>
            </w:r>
          </w:p>
        </w:tc>
      </w:tr>
    </w:tbl>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pStyle w:val="a0"/>
        <w:ind w:firstLineChars="200"/>
        <w:rPr>
          <w:rFonts w:ascii="宋体" w:hAnsi="宋体"/>
          <w:szCs w:val="21"/>
        </w:rPr>
      </w:pPr>
      <w:r>
        <w:rPr>
          <w:rFonts w:ascii="宋体" w:hAnsi="宋体" w:hint="eastAsia"/>
          <w:szCs w:val="21"/>
        </w:rPr>
        <w:t>3.价格评价：</w:t>
      </w:r>
    </w:p>
    <w:p w:rsidR="00226BDC" w:rsidRDefault="00226BDC" w:rsidP="00226BDC">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226BDC" w:rsidRDefault="00226BDC" w:rsidP="00226BDC">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226BDC" w:rsidRDefault="00226BDC" w:rsidP="00226BDC">
      <w:pPr>
        <w:pStyle w:val="a0"/>
        <w:ind w:firstLineChars="200"/>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t>（四）评分的计算</w:t>
      </w:r>
    </w:p>
    <w:p w:rsidR="00226BDC" w:rsidRDefault="00226BDC" w:rsidP="00226BDC">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szCs w:val="21"/>
        </w:rPr>
        <w:t>3.综合评分</w:t>
      </w:r>
    </w:p>
    <w:p w:rsidR="00226BDC" w:rsidRDefault="00226BDC" w:rsidP="00226BDC">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8"/>
    <w:bookmarkEnd w:id="79"/>
    <w:bookmarkEnd w:id="80"/>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226BDC" w:rsidRDefault="00226BDC" w:rsidP="00226BDC">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104" w:name="_Toc58444817"/>
      <w:r>
        <w:rPr>
          <w:rFonts w:ascii="宋体" w:hAnsi="宋体" w:cs="Tahoma" w:hint="eastAsia"/>
          <w:spacing w:val="20"/>
          <w:sz w:val="32"/>
          <w:szCs w:val="32"/>
        </w:rPr>
        <w:lastRenderedPageBreak/>
        <w:t>第四章  响应文件格式</w:t>
      </w:r>
      <w:bookmarkStart w:id="105" w:name="_Toc130139098"/>
      <w:bookmarkEnd w:id="81"/>
      <w:bookmarkEnd w:id="82"/>
      <w:bookmarkEnd w:id="83"/>
      <w:bookmarkEnd w:id="84"/>
      <w:bookmarkEnd w:id="104"/>
    </w:p>
    <w:p w:rsidR="000D6B8C" w:rsidRDefault="000D6B8C" w:rsidP="000D6B8C"/>
    <w:p w:rsidR="000D6B8C" w:rsidRPr="001275FD" w:rsidRDefault="000D6B8C" w:rsidP="000D6B8C">
      <w:pPr>
        <w:spacing w:line="360" w:lineRule="auto"/>
        <w:ind w:leftChars="100" w:left="210"/>
        <w:rPr>
          <w:rFonts w:ascii="宋体" w:hAnsi="宋体"/>
          <w:b/>
          <w:color w:val="000000"/>
        </w:rPr>
      </w:pPr>
      <w:r>
        <w:rPr>
          <w:rFonts w:ascii="宋体" w:hAnsi="宋体" w:hint="eastAsia"/>
          <w:b/>
          <w:color w:val="000000"/>
        </w:rPr>
        <w:t>一、</w:t>
      </w:r>
      <w:r w:rsidRPr="001275FD">
        <w:rPr>
          <w:rFonts w:ascii="宋体" w:hAnsi="宋体" w:hint="eastAsia"/>
          <w:b/>
          <w:color w:val="000000"/>
        </w:rPr>
        <w:t>说明：</w:t>
      </w:r>
      <w:r w:rsidRPr="001275FD">
        <w:rPr>
          <w:rFonts w:ascii="宋体" w:hAnsi="宋体" w:hint="eastAsia"/>
          <w:b/>
          <w:color w:val="000000"/>
          <w:szCs w:val="21"/>
        </w:rPr>
        <w:t>响应</w:t>
      </w:r>
      <w:r w:rsidRPr="001275FD">
        <w:rPr>
          <w:rFonts w:ascii="宋体" w:hAnsi="宋体" w:hint="eastAsia"/>
          <w:b/>
          <w:color w:val="000000"/>
        </w:rPr>
        <w:t>文件包括但不限于以下组成内容，请按顺序制作，本章有提供格式文件的请按格式要求提交。</w:t>
      </w:r>
    </w:p>
    <w:p w:rsidR="000D6B8C" w:rsidRPr="000D6B8C" w:rsidRDefault="000D6B8C" w:rsidP="000D6B8C">
      <w:pPr>
        <w:spacing w:line="360" w:lineRule="auto"/>
      </w:pPr>
      <w:r w:rsidRPr="001275FD">
        <w:rPr>
          <w:rFonts w:ascii="宋体" w:hAnsi="宋体" w:hint="eastAsia"/>
          <w:color w:val="000000"/>
        </w:rPr>
        <w:t>项目名称：</w:t>
      </w:r>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226BDC" w:rsidTr="008112FD">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6B8C">
            <w:pPr>
              <w:widowControl/>
              <w:rPr>
                <w:rFonts w:ascii="宋体" w:hAnsi="宋体" w:cs="宋体"/>
                <w:color w:val="000000"/>
                <w:kern w:val="0"/>
                <w:szCs w:val="21"/>
              </w:rPr>
            </w:pPr>
            <w:r>
              <w:rPr>
                <w:rFonts w:ascii="宋体" w:hAnsi="宋体" w:cs="宋体" w:hint="eastAsia"/>
                <w:color w:val="000000"/>
                <w:kern w:val="0"/>
                <w:szCs w:val="21"/>
              </w:rPr>
              <w:t>2.</w:t>
            </w:r>
            <w:r w:rsidR="000D6B8C">
              <w:rPr>
                <w:rFonts w:ascii="宋体" w:hAnsi="宋体" w:cs="宋体"/>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226BDC" w:rsidRDefault="00226BDC" w:rsidP="00BA4082">
            <w:pPr>
              <w:widowControl/>
              <w:rPr>
                <w:rFonts w:ascii="宋体" w:hAnsi="宋体" w:cs="宋体"/>
                <w:color w:val="000000"/>
                <w:kern w:val="0"/>
                <w:szCs w:val="21"/>
              </w:rPr>
            </w:pPr>
            <w:r>
              <w:rPr>
                <w:rFonts w:ascii="宋体" w:hAnsi="宋体" w:hint="eastAsia"/>
                <w:b/>
                <w:bCs/>
                <w:color w:val="000000"/>
                <w:szCs w:val="21"/>
              </w:rPr>
              <w:t>◆</w:t>
            </w:r>
            <w:r w:rsidR="000D6B8C">
              <w:rPr>
                <w:rFonts w:hAnsi="宋体"/>
              </w:rPr>
              <w:t>有效的营业执照副本</w:t>
            </w:r>
            <w:r w:rsidR="000D6B8C">
              <w:rPr>
                <w:rFonts w:hAnsi="宋体" w:hint="eastAsia"/>
              </w:rPr>
              <w:t>（三证合一）</w:t>
            </w:r>
            <w:r w:rsidR="000D6B8C">
              <w:rPr>
                <w:rFonts w:hAnsi="宋体"/>
              </w:rPr>
              <w:t>复印件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hAnsi="宋体" w:hint="eastAsia"/>
                <w:b/>
                <w:bCs/>
                <w:color w:val="000000"/>
                <w:szCs w:val="21"/>
              </w:rPr>
              <w:t>◆</w:t>
            </w:r>
            <w:r>
              <w:rPr>
                <w:rFonts w:asciiTheme="minorEastAsia" w:eastAsiaTheme="minorEastAsia" w:hAnsiTheme="minorEastAsia" w:cstheme="minorEastAsia" w:hint="eastAsia"/>
                <w:kern w:val="0"/>
                <w:szCs w:val="21"/>
              </w:rPr>
              <w:t>货物技术服务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91"/>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15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4.3</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kern w:val="0"/>
                <w:szCs w:val="21"/>
              </w:rPr>
            </w:pPr>
            <w:r>
              <w:rPr>
                <w:rFonts w:ascii="宋体" w:hAnsi="宋体" w:hint="eastAsia"/>
                <w:kern w:val="0"/>
                <w:szCs w:val="21"/>
              </w:rPr>
              <w:t>2017年至今同类项目业绩情况一览表（格式7）</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20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jc w:val="left"/>
              <w:rPr>
                <w:rFonts w:ascii="宋体" w:hAnsi="宋体"/>
                <w:color w:val="000000"/>
                <w:kern w:val="0"/>
                <w:szCs w:val="21"/>
              </w:rPr>
            </w:pPr>
            <w:r>
              <w:rPr>
                <w:rFonts w:ascii="宋体" w:hAnsi="宋体" w:hint="eastAsia"/>
                <w:color w:val="000000"/>
                <w:kern w:val="0"/>
                <w:szCs w:val="21"/>
              </w:rPr>
              <w:t>4.4</w:t>
            </w:r>
          </w:p>
        </w:tc>
        <w:tc>
          <w:tcPr>
            <w:tcW w:w="6696" w:type="dxa"/>
            <w:tcBorders>
              <w:top w:val="nil"/>
              <w:left w:val="nil"/>
              <w:bottom w:val="single" w:sz="4" w:space="0" w:color="auto"/>
              <w:right w:val="single" w:sz="4" w:space="0" w:color="auto"/>
            </w:tcBorders>
            <w:vAlign w:val="center"/>
          </w:tcPr>
          <w:p w:rsidR="000D6B8C" w:rsidRDefault="000D6B8C" w:rsidP="000D6B8C">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rsidSect="00D26EB5">
          <w:footerReference w:type="default" r:id="rId13"/>
          <w:type w:val="continuous"/>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643358" w:rsidRPr="001275FD" w:rsidRDefault="00643358" w:rsidP="00643358">
      <w:pPr>
        <w:tabs>
          <w:tab w:val="left" w:pos="851"/>
        </w:tabs>
        <w:adjustRightInd w:val="0"/>
        <w:snapToGrid w:val="0"/>
        <w:spacing w:line="360" w:lineRule="auto"/>
        <w:rPr>
          <w:rFonts w:ascii="宋体" w:hAnsi="宋体"/>
          <w:b/>
          <w:color w:val="000000"/>
          <w:szCs w:val="21"/>
        </w:rPr>
      </w:pPr>
      <w:bookmarkStart w:id="106" w:name="_Toc334797768"/>
      <w:r w:rsidRPr="001275FD">
        <w:rPr>
          <w:rFonts w:ascii="宋体" w:hAnsi="宋体" w:hint="eastAsia"/>
          <w:b/>
          <w:color w:val="000000"/>
          <w:szCs w:val="21"/>
        </w:rPr>
        <w:lastRenderedPageBreak/>
        <w:t>二、响应文件格式参考</w:t>
      </w:r>
    </w:p>
    <w:p w:rsidR="00643358" w:rsidRPr="001275FD" w:rsidRDefault="00643358" w:rsidP="00643358">
      <w:pPr>
        <w:tabs>
          <w:tab w:val="left" w:pos="851"/>
        </w:tabs>
        <w:adjustRightInd w:val="0"/>
        <w:snapToGrid w:val="0"/>
        <w:spacing w:line="360" w:lineRule="auto"/>
        <w:jc w:val="center"/>
        <w:rPr>
          <w:rFonts w:ascii="宋体" w:hAnsi="宋体"/>
          <w:b/>
          <w:color w:val="000000"/>
          <w:szCs w:val="21"/>
        </w:rPr>
      </w:pPr>
      <w:bookmarkStart w:id="107" w:name="_Toc435514852"/>
      <w:bookmarkStart w:id="108" w:name="_Toc435515292"/>
      <w:r w:rsidRPr="001275FD">
        <w:rPr>
          <w:rFonts w:ascii="宋体" w:hAnsi="宋体" w:hint="eastAsia"/>
          <w:b/>
          <w:color w:val="000000"/>
          <w:szCs w:val="21"/>
        </w:rPr>
        <w:t>响应文件包装封面参考</w:t>
      </w:r>
      <w:bookmarkEnd w:id="107"/>
      <w:bookmarkEnd w:id="108"/>
    </w:p>
    <w:tbl>
      <w:tblPr>
        <w:tblW w:w="90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643358" w:rsidRPr="001275FD" w:rsidTr="005B1CC9">
        <w:trPr>
          <w:trHeight w:val="11727"/>
        </w:trPr>
        <w:tc>
          <w:tcPr>
            <w:tcW w:w="9018" w:type="dxa"/>
          </w:tcPr>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Pr>
                <w:rFonts w:ascii="黑体" w:eastAsia="黑体" w:hint="eastAsia"/>
                <w:b/>
                <w:color w:val="000000"/>
                <w:sz w:val="32"/>
              </w:rPr>
              <w:t>响应函</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Pr="00643358">
              <w:rPr>
                <w:rFonts w:ascii="仿宋_GB2312" w:eastAsia="仿宋_GB2312" w:hint="eastAsia"/>
                <w:b/>
                <w:color w:val="000000"/>
                <w:sz w:val="28"/>
                <w:szCs w:val="28"/>
              </w:rPr>
              <w:t>广检集团广纺院</w:t>
            </w:r>
            <w:r w:rsidR="000F6D66">
              <w:rPr>
                <w:rFonts w:ascii="仿宋_GB2312" w:eastAsia="仿宋_GB2312" w:hint="eastAsia"/>
                <w:b/>
                <w:color w:val="000000"/>
                <w:sz w:val="28"/>
                <w:szCs w:val="28"/>
              </w:rPr>
              <w:t>元素分析仪</w:t>
            </w:r>
            <w:r w:rsidRPr="00643358">
              <w:rPr>
                <w:rFonts w:ascii="仿宋_GB2312" w:eastAsia="仿宋_GB2312" w:hint="eastAsia"/>
                <w:b/>
                <w:color w:val="000000"/>
                <w:sz w:val="28"/>
                <w:szCs w:val="28"/>
              </w:rPr>
              <w:t>采购项目</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人名称：</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人地址：</w:t>
            </w:r>
          </w:p>
          <w:p w:rsidR="00643358" w:rsidRPr="001275FD" w:rsidRDefault="00643358" w:rsidP="008112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年</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月</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日</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时</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bookmarkStart w:id="109" w:name="_Toc275865604"/>
      <w:bookmarkStart w:id="110" w:name="_Toc435514853"/>
      <w:bookmarkStart w:id="111" w:name="_Toc435515293"/>
    </w:p>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p w:rsidR="00643358" w:rsidRPr="001275FD"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bookmarkEnd w:id="109"/>
    <w:bookmarkEnd w:id="110"/>
    <w:bookmarkEnd w:id="111"/>
    <w:p w:rsidR="00E32778" w:rsidRPr="00226BDC" w:rsidRDefault="00920EE0" w:rsidP="00FF4C1F">
      <w:pPr>
        <w:rPr>
          <w:rFonts w:ascii="宋体" w:hAnsi="宋体"/>
          <w:b/>
          <w:sz w:val="28"/>
          <w:szCs w:val="28"/>
        </w:rPr>
      </w:pPr>
      <w:r w:rsidRPr="00226BDC">
        <w:rPr>
          <w:rFonts w:ascii="宋体" w:hAnsi="宋体" w:hint="eastAsia"/>
          <w:b/>
          <w:sz w:val="28"/>
          <w:szCs w:val="28"/>
        </w:rPr>
        <w:lastRenderedPageBreak/>
        <w:t>格式1                    响应函</w:t>
      </w:r>
      <w:bookmarkEnd w:id="106"/>
    </w:p>
    <w:p w:rsidR="00226BDC" w:rsidRDefault="00226BDC" w:rsidP="008112FD">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226BDC" w:rsidRDefault="00226BDC" w:rsidP="008112FD">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226BDC" w:rsidRDefault="00226BDC" w:rsidP="008112FD">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sidR="000D6B8C">
        <w:rPr>
          <w:rFonts w:ascii="宋体" w:hAnsi="宋体" w:hint="eastAsia"/>
          <w:szCs w:val="21"/>
          <w:u w:val="single"/>
        </w:rPr>
        <w:t>两</w:t>
      </w:r>
      <w:r>
        <w:rPr>
          <w:rFonts w:ascii="宋体" w:hAnsi="宋体" w:hint="eastAsia"/>
          <w:szCs w:val="21"/>
          <w:u w:val="single"/>
        </w:rPr>
        <w:t xml:space="preserve">     </w:t>
      </w:r>
      <w:r>
        <w:rPr>
          <w:rFonts w:ascii="宋体" w:hAnsi="宋体" w:hint="eastAsia"/>
          <w:szCs w:val="21"/>
        </w:rPr>
        <w:t>份。我方在此声明并同意：</w:t>
      </w:r>
    </w:p>
    <w:p w:rsidR="00226BDC" w:rsidRDefault="00226BDC" w:rsidP="00226BDC">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单价报价</w:t>
            </w:r>
          </w:p>
          <w:p w:rsidR="00E32778" w:rsidRDefault="00920EE0" w:rsidP="00FF4C1F">
            <w:pP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E32778" w:rsidRDefault="00920EE0" w:rsidP="00FF4C1F">
            <w:pPr>
              <w:rPr>
                <w:rFonts w:ascii="宋体"/>
                <w:b/>
                <w:color w:val="000000"/>
                <w:szCs w:val="21"/>
              </w:rPr>
            </w:pPr>
            <w:r>
              <w:rPr>
                <w:rFonts w:ascii="宋体" w:hint="eastAsia"/>
                <w:b/>
                <w:color w:val="000000"/>
                <w:szCs w:val="21"/>
              </w:rPr>
              <w:t>总价</w:t>
            </w:r>
          </w:p>
          <w:p w:rsidR="00E32778" w:rsidRDefault="00920EE0" w:rsidP="00FF4C1F">
            <w:pP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rsidP="00FF4C1F">
            <w:pP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rsidP="00FF4C1F">
            <w:pPr>
              <w:rPr>
                <w:rFonts w:ascii="宋体" w:hAnsi="宋体"/>
                <w:color w:val="000000"/>
                <w:szCs w:val="21"/>
              </w:rPr>
            </w:pPr>
            <w:r>
              <w:rPr>
                <w:rFonts w:ascii="宋体" w:hAnsi="宋体" w:hint="eastAsia"/>
                <w:color w:val="000000"/>
                <w:szCs w:val="21"/>
              </w:rPr>
              <w:t>自合同签订之日</w:t>
            </w:r>
          </w:p>
          <w:p w:rsidR="00E32778" w:rsidRDefault="00920EE0" w:rsidP="00FF4C1F">
            <w:pPr>
              <w:rPr>
                <w:rFonts w:ascii="宋体"/>
                <w:bCs/>
                <w:color w:val="000000"/>
                <w:szCs w:val="21"/>
              </w:rPr>
            </w:pPr>
            <w:r>
              <w:rPr>
                <w:rFonts w:ascii="宋体" w:hAnsi="宋体" w:hint="eastAsia"/>
                <w:color w:val="000000"/>
                <w:szCs w:val="21"/>
              </w:rPr>
              <w:t>起</w:t>
            </w:r>
            <w:r>
              <w:rPr>
                <w:rFonts w:ascii="宋体" w:hAnsi="宋体" w:hint="eastAsia"/>
                <w:color w:val="000000"/>
                <w:szCs w:val="21"/>
                <w:u w:val="single"/>
              </w:rPr>
              <w:t xml:space="preserve">    </w:t>
            </w:r>
            <w:r>
              <w:rPr>
                <w:rFonts w:ascii="宋体" w:hAnsi="宋体" w:hint="eastAsia"/>
                <w:color w:val="000000"/>
                <w:szCs w:val="21"/>
              </w:rPr>
              <w:t>日</w:t>
            </w:r>
          </w:p>
        </w:tc>
      </w:tr>
    </w:tbl>
    <w:p w:rsidR="00E32778" w:rsidRDefault="00E32778" w:rsidP="00FF4C1F">
      <w:pPr>
        <w:rPr>
          <w:rFonts w:ascii="宋体" w:hAnsi="宋体"/>
          <w:szCs w:val="21"/>
        </w:rPr>
      </w:pPr>
    </w:p>
    <w:p w:rsidR="00226BDC" w:rsidRDefault="00226BDC" w:rsidP="00226BDC">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226BDC" w:rsidRDefault="00226BDC" w:rsidP="00226BDC">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226BDC" w:rsidRDefault="00226BDC" w:rsidP="00226BDC">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我方同意提供采购文件要求的有关响应的其它资料。</w:t>
      </w:r>
    </w:p>
    <w:p w:rsidR="00226BDC" w:rsidRDefault="00226BDC" w:rsidP="00226BDC">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226BDC" w:rsidRDefault="00226BDC" w:rsidP="00226BDC">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226BDC" w:rsidRDefault="00226BDC" w:rsidP="00226BDC">
      <w:pPr>
        <w:rPr>
          <w:rFonts w:ascii="宋体" w:hAnsi="宋体"/>
          <w:szCs w:val="21"/>
        </w:rPr>
      </w:pPr>
      <w:r>
        <w:rPr>
          <w:rFonts w:ascii="宋体" w:hAnsi="宋体" w:hint="eastAsia"/>
          <w:szCs w:val="21"/>
        </w:rPr>
        <w:t>所有与本响应有关的函件请按下列联系方式发送:</w:t>
      </w:r>
    </w:p>
    <w:p w:rsidR="00226BDC" w:rsidRDefault="00226BDC" w:rsidP="00226BD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bCs/>
          <w:szCs w:val="21"/>
        </w:rPr>
      </w:pPr>
      <w:r>
        <w:rPr>
          <w:rFonts w:ascii="宋体" w:hAnsi="宋体" w:hint="eastAsia"/>
          <w:bCs/>
          <w:szCs w:val="21"/>
        </w:rPr>
        <w:t>响应人全称（加盖公章）:</w:t>
      </w:r>
    </w:p>
    <w:p w:rsidR="00226BDC" w:rsidRDefault="00226BDC" w:rsidP="00226BDC">
      <w:pPr>
        <w:tabs>
          <w:tab w:val="left" w:pos="3600"/>
        </w:tabs>
        <w:rPr>
          <w:rFonts w:ascii="宋体" w:hAnsi="宋体"/>
          <w:bCs/>
          <w:szCs w:val="21"/>
        </w:rPr>
      </w:pPr>
      <w:r>
        <w:rPr>
          <w:rFonts w:ascii="宋体" w:hAnsi="宋体" w:hint="eastAsia"/>
          <w:bCs/>
          <w:szCs w:val="21"/>
        </w:rPr>
        <w:t>法定代表人或其响应人授权代表(签字)：</w:t>
      </w:r>
    </w:p>
    <w:p w:rsidR="00226BDC" w:rsidRDefault="00226BDC" w:rsidP="00226BDC">
      <w:pPr>
        <w:spacing w:before="120" w:after="120"/>
        <w:rPr>
          <w:rFonts w:ascii="宋体" w:hAnsi="宋体"/>
          <w:bCs/>
          <w:szCs w:val="21"/>
        </w:rPr>
      </w:pPr>
      <w:r>
        <w:rPr>
          <w:rFonts w:ascii="宋体" w:hAnsi="宋体" w:hint="eastAsia"/>
          <w:bCs/>
          <w:szCs w:val="21"/>
        </w:rPr>
        <w:t>日    期：     年   月   日</w:t>
      </w:r>
    </w:p>
    <w:p w:rsidR="00226BDC" w:rsidRDefault="00226BDC" w:rsidP="00226BDC">
      <w:pPr>
        <w:spacing w:before="120" w:after="120" w:line="360" w:lineRule="auto"/>
        <w:rPr>
          <w:rFonts w:ascii="宋体" w:hAnsi="宋体"/>
          <w:bCs/>
          <w:szCs w:val="21"/>
        </w:rPr>
      </w:pPr>
      <w:bookmarkStart w:id="112" w:name="_Toc334797771"/>
      <w:r>
        <w:rPr>
          <w:rFonts w:ascii="宋体" w:hAnsi="宋体" w:hint="eastAsia"/>
          <w:b/>
          <w:bCs/>
          <w:color w:val="000000"/>
          <w:szCs w:val="21"/>
        </w:rPr>
        <w:t>备注：</w:t>
      </w:r>
    </w:p>
    <w:p w:rsidR="00226BDC" w:rsidRDefault="00226BDC" w:rsidP="00226BDC">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226BDC" w:rsidRDefault="00226BDC" w:rsidP="00226BDC">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226BDC" w:rsidRDefault="00226BDC" w:rsidP="00FF4C1F">
      <w:pPr>
        <w:rPr>
          <w:rFonts w:ascii="黑体"/>
        </w:rPr>
      </w:pPr>
    </w:p>
    <w:p w:rsidR="00226BDC" w:rsidRDefault="00226BDC" w:rsidP="00FF4C1F">
      <w:pPr>
        <w:rPr>
          <w:rFonts w:ascii="黑体"/>
        </w:rPr>
      </w:pPr>
    </w:p>
    <w:p w:rsidR="00226BDC" w:rsidRDefault="00226BDC" w:rsidP="00FF4C1F">
      <w:pPr>
        <w:rPr>
          <w:rFonts w:ascii="黑体"/>
        </w:rPr>
      </w:pPr>
    </w:p>
    <w:p w:rsidR="00E32778" w:rsidRPr="00226BDC" w:rsidRDefault="00920EE0" w:rsidP="00FF4C1F">
      <w:pPr>
        <w:rPr>
          <w:rFonts w:asciiTheme="minorEastAsia" w:eastAsiaTheme="minorEastAsia" w:hAnsiTheme="minorEastAsia"/>
          <w:b/>
          <w:bCs/>
          <w:color w:val="000000"/>
          <w:sz w:val="28"/>
          <w:szCs w:val="28"/>
        </w:rPr>
      </w:pPr>
      <w:r w:rsidRPr="00226BDC">
        <w:rPr>
          <w:rFonts w:asciiTheme="minorEastAsia" w:eastAsiaTheme="minorEastAsia" w:hAnsiTheme="minorEastAsia" w:hint="eastAsia"/>
          <w:b/>
          <w:sz w:val="28"/>
          <w:szCs w:val="28"/>
        </w:rPr>
        <w:lastRenderedPageBreak/>
        <w:t xml:space="preserve">格式2      </w:t>
      </w:r>
      <w:bookmarkStart w:id="113" w:name="_Toc223939104"/>
      <w:r w:rsidRPr="00226BDC">
        <w:rPr>
          <w:rFonts w:asciiTheme="minorEastAsia" w:eastAsiaTheme="minorEastAsia" w:hAnsiTheme="minorEastAsia" w:hint="eastAsia"/>
          <w:b/>
          <w:sz w:val="28"/>
          <w:szCs w:val="28"/>
        </w:rPr>
        <w:t xml:space="preserve">        </w:t>
      </w:r>
      <w:bookmarkEnd w:id="112"/>
      <w:bookmarkEnd w:id="113"/>
      <w:r w:rsidRPr="00226BDC">
        <w:rPr>
          <w:rFonts w:asciiTheme="minorEastAsia" w:eastAsiaTheme="minorEastAsia" w:hAnsiTheme="minorEastAsia" w:hint="eastAsia"/>
          <w:b/>
          <w:sz w:val="28"/>
          <w:szCs w:val="28"/>
        </w:rPr>
        <w:t xml:space="preserve"> 法定代表人证明及授权书</w:t>
      </w:r>
    </w:p>
    <w:p w:rsidR="00226BDC" w:rsidRDefault="00226BDC" w:rsidP="00226BDC">
      <w:pPr>
        <w:pStyle w:val="aa"/>
        <w:spacing w:line="300" w:lineRule="auto"/>
        <w:rPr>
          <w:rFonts w:hAnsi="宋体"/>
          <w:b/>
          <w:color w:val="000000"/>
          <w:sz w:val="21"/>
          <w:szCs w:val="21"/>
        </w:rPr>
      </w:pPr>
      <w:bookmarkStart w:id="114" w:name="_Toc245819135"/>
      <w:bookmarkStart w:id="115" w:name="_Toc334797772"/>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226BDC" w:rsidRDefault="00226BDC" w:rsidP="00226BDC">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226BDC" w:rsidRDefault="00226BDC" w:rsidP="00226BD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法定代表人</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200" w:firstLine="420"/>
        <w:rPr>
          <w:rFonts w:ascii="宋体" w:hAnsi="宋体"/>
          <w:color w:val="000000"/>
          <w:szCs w:val="21"/>
        </w:rPr>
      </w:pP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格式3               </w:t>
      </w:r>
      <w:bookmarkStart w:id="116" w:name="_Toc245819136"/>
      <w:bookmarkEnd w:id="114"/>
      <w:r w:rsidRPr="00226BDC">
        <w:rPr>
          <w:rFonts w:asciiTheme="minorEastAsia" w:eastAsiaTheme="minorEastAsia" w:hAnsiTheme="minorEastAsia" w:hint="eastAsia"/>
          <w:b/>
          <w:sz w:val="28"/>
          <w:szCs w:val="28"/>
        </w:rPr>
        <w:t xml:space="preserve"> 资格声明函</w:t>
      </w:r>
      <w:bookmarkEnd w:id="115"/>
      <w:bookmarkEnd w:id="116"/>
    </w:p>
    <w:p w:rsidR="00226BDC" w:rsidRDefault="00226BDC" w:rsidP="00226BDC">
      <w:pPr>
        <w:spacing w:line="300" w:lineRule="auto"/>
        <w:rPr>
          <w:rFonts w:ascii="宋体" w:hAnsi="宋体"/>
          <w:b/>
          <w:sz w:val="24"/>
        </w:rPr>
      </w:pPr>
      <w:bookmarkStart w:id="117" w:name="_Toc334797782"/>
      <w:r>
        <w:rPr>
          <w:rFonts w:ascii="宋体" w:hAnsi="宋体" w:hint="eastAsia"/>
          <w:b/>
          <w:sz w:val="24"/>
        </w:rPr>
        <w:t>广州检验检测认证集团有限公司：</w:t>
      </w:r>
    </w:p>
    <w:p w:rsidR="00226BDC" w:rsidRDefault="00226BDC" w:rsidP="00226BD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226BDC" w:rsidRDefault="00226BDC" w:rsidP="00226BD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226BDC" w:rsidRDefault="00226BDC" w:rsidP="00226BDC">
      <w:pPr>
        <w:spacing w:line="300" w:lineRule="auto"/>
        <w:rPr>
          <w:rFonts w:ascii="宋体" w:hAnsi="宋体"/>
          <w:szCs w:val="21"/>
        </w:rPr>
      </w:pPr>
      <w:r>
        <w:rPr>
          <w:rFonts w:ascii="宋体" w:hAnsi="宋体" w:hint="eastAsia"/>
          <w:szCs w:val="21"/>
        </w:rPr>
        <w:t>响应人全称（加盖公章）:</w:t>
      </w:r>
    </w:p>
    <w:p w:rsidR="00226BDC" w:rsidRDefault="00226BDC" w:rsidP="00226BDC">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lastRenderedPageBreak/>
        <w:t>格式4              实质性条款响应一览表</w:t>
      </w:r>
      <w:bookmarkEnd w:id="117"/>
    </w:p>
    <w:p w:rsidR="00226BDC" w:rsidRDefault="00226BDC" w:rsidP="008112FD">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226BDC" w:rsidTr="008112FD">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226BDC" w:rsidRDefault="00226BDC" w:rsidP="00226BDC">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带“</w:t>
            </w:r>
            <w:r w:rsidR="00643358">
              <w:rPr>
                <w:rFonts w:ascii="宋体" w:hAnsi="宋体" w:cstheme="minorEastAsia" w:hint="eastAsia"/>
                <w:b/>
                <w:bCs/>
              </w:rPr>
              <w:t>▲</w:t>
            </w:r>
            <w:r>
              <w:rPr>
                <w:rFonts w:ascii="宋体" w:hAnsi="宋体" w:cstheme="minorEastAsia" w:hint="eastAsia"/>
                <w:b/>
                <w:bCs/>
              </w:rPr>
              <w:t>”的重要条款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一般技术条款（除带“</w:t>
            </w:r>
            <w:r w:rsidR="00643358">
              <w:rPr>
                <w:rFonts w:ascii="宋体" w:hAnsi="宋体" w:cstheme="minorEastAsia" w:hint="eastAsia"/>
                <w:b/>
                <w:bCs/>
              </w:rPr>
              <w:t>▲</w:t>
            </w:r>
            <w:r>
              <w:rPr>
                <w:rFonts w:ascii="宋体" w:hAnsi="宋体" w:cstheme="minorEastAsia" w:hint="eastAsia"/>
                <w:b/>
                <w:bCs/>
              </w:rPr>
              <w:t>”之外的技术条款）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226BDC" w:rsidRDefault="00226BDC" w:rsidP="008112FD">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226BDC" w:rsidRDefault="00226BDC" w:rsidP="008112FD">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2、对完全响应的条目在上表相应列中标注“○”。对有偏离的条目在表中相应列中标注“×”，并简述偏离内容。</w:t>
      </w:r>
    </w:p>
    <w:p w:rsidR="00226BDC" w:rsidRDefault="00226BDC" w:rsidP="008112FD">
      <w:pPr>
        <w:spacing w:line="300" w:lineRule="auto"/>
        <w:rPr>
          <w:rFonts w:ascii="宋体" w:hAnsi="宋体"/>
          <w:bCs/>
          <w:color w:val="000000"/>
          <w:szCs w:val="21"/>
        </w:rPr>
      </w:pPr>
      <w:r>
        <w:rPr>
          <w:rFonts w:ascii="宋体" w:hAnsi="宋体" w:hint="eastAsia"/>
          <w:bCs/>
          <w:color w:val="000000"/>
          <w:szCs w:val="21"/>
        </w:rPr>
        <w:t>响应人全称（加盖公章）:</w:t>
      </w:r>
    </w:p>
    <w:p w:rsidR="00226BDC" w:rsidRDefault="00226BDC" w:rsidP="00226BDC">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E32778" w:rsidRDefault="00E32778" w:rsidP="00FF4C1F">
      <w:pPr>
        <w:rPr>
          <w:rFonts w:ascii="宋体" w:hAnsi="宋体"/>
          <w:szCs w:val="21"/>
        </w:rPr>
      </w:pPr>
    </w:p>
    <w:p w:rsidR="00E32778"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格式5                   </w:t>
      </w:r>
      <w:r w:rsidR="00226BDC" w:rsidRPr="00226BDC">
        <w:rPr>
          <w:rFonts w:asciiTheme="minorEastAsia" w:eastAsiaTheme="minorEastAsia" w:hAnsiTheme="minorEastAsia" w:hint="eastAsia"/>
          <w:b/>
          <w:sz w:val="28"/>
          <w:szCs w:val="28"/>
        </w:rPr>
        <w:t>货物技术服务方案</w:t>
      </w:r>
    </w:p>
    <w:p w:rsidR="00226BDC" w:rsidRPr="00226BDC" w:rsidRDefault="00226BDC" w:rsidP="00226BDC">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响应货物的详细情况</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响应技术服务方案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整体供货、配送方案；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pStyle w:val="afd"/>
        <w:rPr>
          <w:rFonts w:ascii="宋体" w:hAnsi="宋体"/>
          <w:sz w:val="21"/>
          <w:szCs w:val="21"/>
        </w:rPr>
      </w:pPr>
    </w:p>
    <w:p w:rsidR="00226BDC" w:rsidRDefault="00226BDC" w:rsidP="00226BDC">
      <w:pPr>
        <w:rPr>
          <w:rFonts w:ascii="宋体" w:hAnsi="宋体"/>
          <w:bCs/>
          <w:szCs w:val="21"/>
        </w:rPr>
      </w:pPr>
    </w:p>
    <w:p w:rsidR="00226BDC" w:rsidRDefault="00226BDC" w:rsidP="00226BDC">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226BDC" w:rsidRPr="00226BDC" w:rsidRDefault="00226BDC" w:rsidP="00226BDC">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E32778" w:rsidRPr="00226BDC" w:rsidRDefault="00920EE0" w:rsidP="00FF4C1F">
      <w:pPr>
        <w:rPr>
          <w:rFonts w:asciiTheme="minorEastAsia" w:eastAsiaTheme="minorEastAsia" w:hAnsiTheme="minorEastAsia"/>
          <w:b/>
          <w:sz w:val="28"/>
          <w:szCs w:val="28"/>
        </w:rPr>
      </w:pPr>
      <w:bookmarkStart w:id="118" w:name="_Toc334797773"/>
      <w:bookmarkStart w:id="119" w:name="_Toc334797774"/>
      <w:r w:rsidRPr="00226BDC">
        <w:rPr>
          <w:rFonts w:asciiTheme="minorEastAsia" w:eastAsiaTheme="minorEastAsia" w:hAnsiTheme="minorEastAsia" w:hint="eastAsia"/>
          <w:b/>
          <w:sz w:val="28"/>
          <w:szCs w:val="28"/>
        </w:rPr>
        <w:lastRenderedPageBreak/>
        <w:t xml:space="preserve">格式6             </w:t>
      </w:r>
      <w:r w:rsidRPr="00226BDC">
        <w:rPr>
          <w:rFonts w:asciiTheme="minorEastAsia" w:eastAsiaTheme="minorEastAsia" w:hAnsiTheme="minorEastAsia"/>
          <w:b/>
          <w:sz w:val="28"/>
          <w:szCs w:val="28"/>
        </w:rPr>
        <w:t>同意</w:t>
      </w:r>
      <w:r w:rsidRPr="00226BDC">
        <w:rPr>
          <w:rFonts w:asciiTheme="minorEastAsia" w:eastAsiaTheme="minorEastAsia" w:hAnsiTheme="minorEastAsia" w:hint="eastAsia"/>
          <w:b/>
          <w:sz w:val="28"/>
          <w:szCs w:val="28"/>
        </w:rPr>
        <w:t>采购</w:t>
      </w:r>
      <w:r w:rsidRPr="00226BDC">
        <w:rPr>
          <w:rFonts w:asciiTheme="minorEastAsia" w:eastAsiaTheme="minorEastAsia" w:hAnsiTheme="minorEastAsia"/>
          <w:b/>
          <w:sz w:val="28"/>
          <w:szCs w:val="28"/>
        </w:rPr>
        <w:t>文件条款说明</w:t>
      </w:r>
      <w:bookmarkEnd w:id="118"/>
    </w:p>
    <w:p w:rsidR="00226BDC" w:rsidRDefault="00226BDC" w:rsidP="00226BDC">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226BDC" w:rsidRDefault="00226BDC" w:rsidP="00226BD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226BDC" w:rsidRDefault="00226BDC" w:rsidP="00226BD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226BDC" w:rsidRDefault="00226BDC" w:rsidP="00226BDC">
      <w:pPr>
        <w:spacing w:line="288" w:lineRule="auto"/>
        <w:rPr>
          <w:rFonts w:ascii="宋体" w:hAnsi="宋体"/>
          <w:szCs w:val="21"/>
        </w:rPr>
      </w:pPr>
      <w:r>
        <w:rPr>
          <w:rFonts w:ascii="宋体" w:hAnsi="宋体" w:hint="eastAsia"/>
          <w:szCs w:val="21"/>
        </w:rPr>
        <w:t>响应人全称（加盖公章）:</w:t>
      </w:r>
    </w:p>
    <w:p w:rsidR="00226BDC" w:rsidRDefault="00226BDC" w:rsidP="00226BDC">
      <w:pPr>
        <w:rPr>
          <w:rFonts w:ascii="宋体" w:hAnsi="宋体"/>
          <w:szCs w:val="21"/>
        </w:rPr>
      </w:pPr>
      <w:r>
        <w:rPr>
          <w:rFonts w:ascii="宋体" w:hAnsi="宋体" w:hint="eastAsia"/>
          <w:szCs w:val="21"/>
        </w:rPr>
        <w:t>法定代表人或其响应人授权代表(签字)：                   日    期：     年   月   日</w:t>
      </w: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格式7        201</w:t>
      </w:r>
      <w:r w:rsidRPr="00226BDC">
        <w:rPr>
          <w:rFonts w:asciiTheme="minorEastAsia" w:eastAsiaTheme="minorEastAsia" w:hAnsiTheme="minorEastAsia"/>
          <w:b/>
          <w:sz w:val="28"/>
          <w:szCs w:val="28"/>
        </w:rPr>
        <w:t>7</w:t>
      </w:r>
      <w:r w:rsidRPr="00226BDC">
        <w:rPr>
          <w:rFonts w:asciiTheme="minorEastAsia" w:eastAsiaTheme="minorEastAsia" w:hAnsiTheme="minorEastAsia" w:hint="eastAsia"/>
          <w:b/>
          <w:sz w:val="28"/>
          <w:szCs w:val="28"/>
        </w:rPr>
        <w:t>年至今同类项目业绩情况一览表</w:t>
      </w:r>
      <w:bookmarkEnd w:id="119"/>
    </w:p>
    <w:p w:rsidR="00226BDC" w:rsidRDefault="00226BDC" w:rsidP="00FF4C1F">
      <w:pPr>
        <w:rPr>
          <w:rFonts w:ascii="宋体" w:hAnsi="宋体" w:cs="Tahoma"/>
          <w:szCs w:val="21"/>
        </w:rPr>
      </w:pPr>
    </w:p>
    <w:p w:rsidR="00E32778" w:rsidRDefault="00920EE0" w:rsidP="00FF4C1F">
      <w:pPr>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rsidP="00FF4C1F">
            <w:pPr>
              <w:rPr>
                <w:szCs w:val="21"/>
              </w:rPr>
            </w:pPr>
            <w:r>
              <w:rPr>
                <w:rFonts w:hint="eastAsia"/>
                <w:szCs w:val="21"/>
              </w:rPr>
              <w:t>序号</w:t>
            </w:r>
          </w:p>
        </w:tc>
        <w:tc>
          <w:tcPr>
            <w:tcW w:w="1255" w:type="dxa"/>
            <w:vAlign w:val="center"/>
          </w:tcPr>
          <w:p w:rsidR="00E32778" w:rsidRDefault="00920EE0" w:rsidP="00FF4C1F">
            <w:pPr>
              <w:rPr>
                <w:szCs w:val="21"/>
              </w:rPr>
            </w:pPr>
            <w:r>
              <w:rPr>
                <w:rFonts w:hint="eastAsia"/>
                <w:szCs w:val="21"/>
              </w:rPr>
              <w:t>业主名称</w:t>
            </w:r>
          </w:p>
        </w:tc>
        <w:tc>
          <w:tcPr>
            <w:tcW w:w="1255" w:type="dxa"/>
            <w:vAlign w:val="center"/>
          </w:tcPr>
          <w:p w:rsidR="00E32778" w:rsidRDefault="00920EE0" w:rsidP="00FF4C1F">
            <w:pPr>
              <w:rPr>
                <w:szCs w:val="21"/>
              </w:rPr>
            </w:pPr>
            <w:r>
              <w:rPr>
                <w:rFonts w:hint="eastAsia"/>
                <w:szCs w:val="21"/>
              </w:rPr>
              <w:t>项目名称</w:t>
            </w:r>
          </w:p>
        </w:tc>
        <w:tc>
          <w:tcPr>
            <w:tcW w:w="1982" w:type="dxa"/>
            <w:vAlign w:val="center"/>
          </w:tcPr>
          <w:p w:rsidR="00E32778" w:rsidRDefault="00920EE0" w:rsidP="00FF4C1F">
            <w:pPr>
              <w:rPr>
                <w:szCs w:val="21"/>
              </w:rPr>
            </w:pPr>
            <w:r>
              <w:rPr>
                <w:rFonts w:hint="eastAsia"/>
                <w:szCs w:val="21"/>
              </w:rPr>
              <w:t>合同总价</w:t>
            </w:r>
          </w:p>
          <w:p w:rsidR="00E32778" w:rsidRDefault="00920EE0" w:rsidP="00FF4C1F">
            <w:pP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rsidP="00FF4C1F">
            <w:pPr>
              <w:rPr>
                <w:szCs w:val="21"/>
              </w:rPr>
            </w:pPr>
            <w:r>
              <w:rPr>
                <w:rFonts w:hint="eastAsia"/>
                <w:szCs w:val="21"/>
              </w:rPr>
              <w:t>签约及完成时间</w:t>
            </w:r>
          </w:p>
        </w:tc>
        <w:tc>
          <w:tcPr>
            <w:tcW w:w="2218" w:type="dxa"/>
            <w:vAlign w:val="center"/>
          </w:tcPr>
          <w:p w:rsidR="00E32778" w:rsidRDefault="00920EE0" w:rsidP="00FF4C1F">
            <w:pPr>
              <w:rPr>
                <w:szCs w:val="21"/>
              </w:rPr>
            </w:pPr>
            <w:r>
              <w:rPr>
                <w:rFonts w:hint="eastAsia"/>
                <w:szCs w:val="21"/>
              </w:rPr>
              <w:t>单位联系人及电话</w:t>
            </w:r>
          </w:p>
        </w:tc>
      </w:tr>
      <w:tr w:rsidR="00E32778">
        <w:trPr>
          <w:trHeight w:val="324"/>
        </w:trPr>
        <w:tc>
          <w:tcPr>
            <w:tcW w:w="863" w:type="dxa"/>
            <w:vAlign w:val="center"/>
          </w:tcPr>
          <w:p w:rsidR="00E32778" w:rsidRDefault="00E32778" w:rsidP="00FF4C1F">
            <w:pPr>
              <w:rPr>
                <w:szCs w:val="21"/>
              </w:rPr>
            </w:pPr>
          </w:p>
        </w:tc>
        <w:tc>
          <w:tcPr>
            <w:tcW w:w="1255" w:type="dxa"/>
            <w:vAlign w:val="center"/>
          </w:tcPr>
          <w:p w:rsidR="00E32778" w:rsidRDefault="00E32778" w:rsidP="00FF4C1F">
            <w:pPr>
              <w:rPr>
                <w:szCs w:val="21"/>
              </w:rPr>
            </w:pPr>
          </w:p>
        </w:tc>
        <w:tc>
          <w:tcPr>
            <w:tcW w:w="1255" w:type="dxa"/>
          </w:tcPr>
          <w:p w:rsidR="00E32778" w:rsidRDefault="00E32778" w:rsidP="00FF4C1F">
            <w:pPr>
              <w:rPr>
                <w:szCs w:val="21"/>
              </w:rPr>
            </w:pPr>
          </w:p>
        </w:tc>
        <w:tc>
          <w:tcPr>
            <w:tcW w:w="1982" w:type="dxa"/>
            <w:vAlign w:val="center"/>
          </w:tcPr>
          <w:p w:rsidR="00E32778" w:rsidRDefault="00E32778" w:rsidP="00FF4C1F">
            <w:pPr>
              <w:rPr>
                <w:szCs w:val="21"/>
              </w:rPr>
            </w:pPr>
          </w:p>
        </w:tc>
        <w:tc>
          <w:tcPr>
            <w:tcW w:w="2119" w:type="dxa"/>
            <w:vAlign w:val="center"/>
          </w:tcPr>
          <w:p w:rsidR="00E32778" w:rsidRDefault="00E32778" w:rsidP="00FF4C1F">
            <w:pPr>
              <w:rPr>
                <w:szCs w:val="21"/>
              </w:rPr>
            </w:pPr>
          </w:p>
        </w:tc>
        <w:tc>
          <w:tcPr>
            <w:tcW w:w="2218" w:type="dxa"/>
            <w:vAlign w:val="center"/>
          </w:tcPr>
          <w:p w:rsidR="00E32778" w:rsidRDefault="00E32778" w:rsidP="00FF4C1F">
            <w:pPr>
              <w:rPr>
                <w:szCs w:val="21"/>
              </w:rPr>
            </w:pPr>
          </w:p>
        </w:tc>
      </w:tr>
    </w:tbl>
    <w:p w:rsidR="00E32778" w:rsidRDefault="00920EE0" w:rsidP="00FF4C1F">
      <w:pPr>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rsidP="00FF4C1F">
      <w:pPr>
        <w:rPr>
          <w:rFonts w:ascii="宋体" w:hAnsi="宋体"/>
          <w:szCs w:val="21"/>
        </w:rPr>
      </w:pPr>
      <w:r>
        <w:rPr>
          <w:rFonts w:ascii="宋体" w:hAnsi="宋体" w:hint="eastAsia"/>
          <w:szCs w:val="21"/>
        </w:rPr>
        <w:t>响应人全称（加盖公章）:</w:t>
      </w:r>
    </w:p>
    <w:p w:rsidR="00E32778" w:rsidRDefault="00920EE0" w:rsidP="00FF4C1F">
      <w:pPr>
        <w:rPr>
          <w:rFonts w:hAnsi="宋体"/>
          <w:szCs w:val="21"/>
        </w:rPr>
      </w:pPr>
      <w:r>
        <w:rPr>
          <w:rFonts w:hAnsi="宋体" w:hint="eastAsia"/>
          <w:szCs w:val="21"/>
        </w:rPr>
        <w:t>法定代表人或其响应人授权代表</w:t>
      </w:r>
      <w:r>
        <w:rPr>
          <w:rFonts w:hAnsi="宋体" w:hint="eastAsia"/>
          <w:szCs w:val="21"/>
        </w:rPr>
        <w:t>(</w:t>
      </w:r>
      <w:r>
        <w:rPr>
          <w:rFonts w:hAnsi="宋体" w:hint="eastAsia"/>
          <w:szCs w:val="21"/>
        </w:rPr>
        <w:t>签字</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E32778" w:rsidRDefault="00E32778" w:rsidP="00FF4C1F">
      <w:pPr>
        <w:rPr>
          <w:rFonts w:hAnsi="宋体"/>
          <w:szCs w:val="21"/>
        </w:rPr>
      </w:pPr>
    </w:p>
    <w:bookmarkEnd w:id="105"/>
    <w:p w:rsidR="00E32778" w:rsidRDefault="00E32778" w:rsidP="00FF4C1F">
      <w:pPr>
        <w:rPr>
          <w:rFonts w:hAnsi="宋体"/>
          <w:szCs w:val="21"/>
        </w:rPr>
      </w:pPr>
    </w:p>
    <w:sectPr w:rsidR="00E32778">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FFF" w:rsidRDefault="00370FFF">
      <w:r>
        <w:separator/>
      </w:r>
    </w:p>
  </w:endnote>
  <w:endnote w:type="continuationSeparator" w:id="0">
    <w:p w:rsidR="00370FFF" w:rsidRDefault="003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5B6C37">
      <w:rPr>
        <w:rStyle w:val="af3"/>
        <w:rFonts w:eastAsia="宋体"/>
        <w:noProof/>
      </w:rPr>
      <w:t>3</w:t>
    </w:r>
    <w:r>
      <w:fldChar w:fldCharType="end"/>
    </w:r>
  </w:p>
  <w:p w:rsidR="008112FD" w:rsidRDefault="008112FD" w:rsidP="00134CCA">
    <w:pPr>
      <w:pStyle w:val="ad"/>
      <w:ind w:firstLineChars="1000" w:firstLine="1800"/>
    </w:pPr>
    <w:r>
      <w:rPr>
        <w:noProof/>
      </w:rPr>
      <mc:AlternateContent>
        <mc:Choice Requires="wps">
          <w:drawing>
            <wp:anchor distT="0" distB="0" distL="114300" distR="114300" simplePos="0" relativeHeight="251660800" behindDoc="0" locked="0" layoutInCell="0" allowOverlap="1" wp14:anchorId="54710820" wp14:editId="0F51A080">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E6A0CD2" id="Line 11"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5B6C37">
      <w:rPr>
        <w:rStyle w:val="af3"/>
        <w:rFonts w:eastAsia="宋体"/>
        <w:noProof/>
      </w:rPr>
      <w:t>23</w:t>
    </w:r>
    <w:r>
      <w:fldChar w:fldCharType="end"/>
    </w:r>
  </w:p>
  <w:p w:rsidR="008112FD" w:rsidRDefault="008112FD">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FFF" w:rsidRDefault="00370FFF">
      <w:r>
        <w:separator/>
      </w:r>
    </w:p>
  </w:footnote>
  <w:footnote w:type="continuationSeparator" w:id="0">
    <w:p w:rsidR="00370FFF" w:rsidRDefault="0037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pPr>
    <w:r>
      <w:rPr>
        <w:noProof/>
      </w:rPr>
      <w:drawing>
        <wp:anchor distT="0" distB="0" distL="114300" distR="114300" simplePos="0" relativeHeight="251655680" behindDoc="0" locked="0" layoutInCell="1" allowOverlap="1" wp14:anchorId="5DCC2B20" wp14:editId="7C9F4F2D">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8112FD" w:rsidRDefault="008112F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jc w:val="both"/>
    </w:pPr>
    <w:r>
      <w:rPr>
        <w:rFonts w:ascii="宋体" w:hAnsi="宋体" w:cs="宋体"/>
        <w:noProof/>
        <w:color w:val="000000"/>
      </w:rPr>
      <w:drawing>
        <wp:anchor distT="0" distB="0" distL="114300" distR="114300" simplePos="0" relativeHeight="251658752"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0">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68B3D46"/>
    <w:multiLevelType w:val="singleLevel"/>
    <w:tmpl w:val="568B3D46"/>
    <w:lvl w:ilvl="0">
      <w:start w:val="1"/>
      <w:numFmt w:val="decimal"/>
      <w:suff w:val="nothing"/>
      <w:lvlText w:val="%1、"/>
      <w:lvlJc w:val="left"/>
    </w:lvl>
  </w:abstractNum>
  <w:abstractNum w:abstractNumId="13">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2"/>
  </w:num>
  <w:num w:numId="2">
    <w:abstractNumId w:val="2"/>
  </w:num>
  <w:num w:numId="3">
    <w:abstractNumId w:val="10"/>
  </w:num>
  <w:num w:numId="4">
    <w:abstractNumId w:val="6"/>
  </w:num>
  <w:num w:numId="5">
    <w:abstractNumId w:val="3"/>
  </w:num>
  <w:num w:numId="6">
    <w:abstractNumId w:val="14"/>
  </w:num>
  <w:num w:numId="7">
    <w:abstractNumId w:val="5"/>
  </w:num>
  <w:num w:numId="8">
    <w:abstractNumId w:val="0"/>
  </w:num>
  <w:num w:numId="9">
    <w:abstractNumId w:val="1"/>
  </w:num>
  <w:num w:numId="10">
    <w:abstractNumId w:val="8"/>
  </w:num>
  <w:num w:numId="11">
    <w:abstractNumId w:val="11"/>
  </w:num>
  <w:num w:numId="12">
    <w:abstractNumId w:val="4"/>
  </w:num>
  <w:num w:numId="13">
    <w:abstractNumId w:val="16"/>
  </w:num>
  <w:num w:numId="14">
    <w:abstractNumId w:val="1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0F6D66"/>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A55"/>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0FFF"/>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57A4"/>
    <w:rsid w:val="003F668D"/>
    <w:rsid w:val="003F6870"/>
    <w:rsid w:val="003F7FE7"/>
    <w:rsid w:val="0040018D"/>
    <w:rsid w:val="00400F30"/>
    <w:rsid w:val="00402154"/>
    <w:rsid w:val="00402924"/>
    <w:rsid w:val="004029CB"/>
    <w:rsid w:val="00403633"/>
    <w:rsid w:val="004040E1"/>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2E58"/>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6C37"/>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3DA9"/>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CE2"/>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2E27"/>
    <w:rsid w:val="00803ED0"/>
    <w:rsid w:val="0080435D"/>
    <w:rsid w:val="00806E36"/>
    <w:rsid w:val="00810FDC"/>
    <w:rsid w:val="008112FD"/>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109"/>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2E1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CCE"/>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1D18"/>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6CED"/>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f028@gttc.ne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84B74-5A25-462C-8F99-158AC392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2278</Words>
  <Characters>12990</Characters>
  <Application>Microsoft Office Word</Application>
  <DocSecurity>0</DocSecurity>
  <Lines>108</Lines>
  <Paragraphs>30</Paragraphs>
  <ScaleCrop>false</ScaleCrop>
  <Company>Sky123.Org</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10</cp:revision>
  <cp:lastPrinted>2018-06-05T01:00:00Z</cp:lastPrinted>
  <dcterms:created xsi:type="dcterms:W3CDTF">2021-01-19T08:24:00Z</dcterms:created>
  <dcterms:modified xsi:type="dcterms:W3CDTF">2021-02-18T08:16:00Z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